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E552E" w14:textId="77777777" w:rsidR="00B866F5" w:rsidRPr="00673134" w:rsidRDefault="009D5835" w:rsidP="0098577C">
      <w:pPr>
        <w:pStyle w:val="Heading1"/>
        <w:rPr>
          <w:sz w:val="56"/>
          <w:szCs w:val="56"/>
        </w:rPr>
      </w:pPr>
      <w:r w:rsidRPr="00673134">
        <w:rPr>
          <w:sz w:val="56"/>
          <w:szCs w:val="56"/>
        </w:rPr>
        <w:t>Texas Education Agency</w:t>
      </w:r>
    </w:p>
    <w:p w14:paraId="53169EBA" w14:textId="77777777" w:rsidR="00B866F5" w:rsidRDefault="00B866F5" w:rsidP="00572985">
      <w:pPr>
        <w:pStyle w:val="BodyText"/>
        <w:rPr>
          <w:rFonts w:ascii="Trebuchet MS"/>
          <w:b/>
        </w:rPr>
      </w:pPr>
    </w:p>
    <w:p w14:paraId="25D41752" w14:textId="77777777" w:rsidR="00B866F5" w:rsidRDefault="00B866F5" w:rsidP="00572985">
      <w:pPr>
        <w:pStyle w:val="BodyText"/>
        <w:rPr>
          <w:rFonts w:ascii="Trebuchet MS"/>
          <w:b/>
        </w:rPr>
      </w:pPr>
    </w:p>
    <w:p w14:paraId="548F5EC8" w14:textId="6B1F4D49" w:rsidR="00B866F5" w:rsidRDefault="00BA783F" w:rsidP="00572985">
      <w:pPr>
        <w:pStyle w:val="BodyText"/>
        <w:rPr>
          <w:rFonts w:ascii="Trebuchet MS"/>
          <w:b/>
        </w:rPr>
      </w:pPr>
      <w:r>
        <w:rPr>
          <w:noProof/>
          <w:lang w:bidi="ar-SA"/>
        </w:rPr>
        <w:drawing>
          <wp:anchor distT="0" distB="0" distL="0" distR="0" simplePos="0" relativeHeight="251658240" behindDoc="0" locked="0" layoutInCell="1" allowOverlap="1" wp14:anchorId="14887D1E" wp14:editId="1D604653">
            <wp:simplePos x="0" y="0"/>
            <wp:positionH relativeFrom="page">
              <wp:posOffset>2724150</wp:posOffset>
            </wp:positionH>
            <wp:positionV relativeFrom="paragraph">
              <wp:posOffset>255905</wp:posOffset>
            </wp:positionV>
            <wp:extent cx="2806700" cy="242633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806700" cy="2426335"/>
                    </a:xfrm>
                    <a:prstGeom prst="rect">
                      <a:avLst/>
                    </a:prstGeom>
                  </pic:spPr>
                </pic:pic>
              </a:graphicData>
            </a:graphic>
            <wp14:sizeRelH relativeFrom="margin">
              <wp14:pctWidth>0</wp14:pctWidth>
            </wp14:sizeRelH>
            <wp14:sizeRelV relativeFrom="margin">
              <wp14:pctHeight>0</wp14:pctHeight>
            </wp14:sizeRelV>
          </wp:anchor>
        </w:drawing>
      </w:r>
    </w:p>
    <w:p w14:paraId="1B340F20" w14:textId="1EE5FA11" w:rsidR="00B866F5" w:rsidRDefault="00B866F5" w:rsidP="00572985">
      <w:pPr>
        <w:pStyle w:val="BodyText"/>
        <w:rPr>
          <w:rFonts w:ascii="Trebuchet MS"/>
          <w:b/>
        </w:rPr>
      </w:pPr>
    </w:p>
    <w:p w14:paraId="37350AC1" w14:textId="5762CD37" w:rsidR="00B866F5" w:rsidRDefault="00B866F5" w:rsidP="00572985">
      <w:pPr>
        <w:pStyle w:val="BodyText"/>
        <w:rPr>
          <w:rFonts w:ascii="Trebuchet MS"/>
          <w:b/>
        </w:rPr>
      </w:pPr>
    </w:p>
    <w:p w14:paraId="08EA5693" w14:textId="738FB4FD" w:rsidR="00B866F5" w:rsidRDefault="00B866F5" w:rsidP="00572985">
      <w:pPr>
        <w:pStyle w:val="BodyText"/>
        <w:spacing w:before="10"/>
        <w:rPr>
          <w:rFonts w:ascii="Trebuchet MS"/>
          <w:b/>
          <w:sz w:val="17"/>
        </w:rPr>
      </w:pPr>
    </w:p>
    <w:p w14:paraId="44EB3453" w14:textId="407F4935" w:rsidR="00B866F5" w:rsidRPr="00C361C7" w:rsidRDefault="009D5835" w:rsidP="0050538B">
      <w:pPr>
        <w:pStyle w:val="Heading1"/>
        <w:ind w:left="0"/>
        <w:rPr>
          <w:sz w:val="44"/>
          <w:szCs w:val="44"/>
        </w:rPr>
      </w:pPr>
      <w:r w:rsidRPr="00C361C7">
        <w:rPr>
          <w:sz w:val="44"/>
          <w:szCs w:val="44"/>
        </w:rPr>
        <w:t>APPLICATION</w:t>
      </w:r>
    </w:p>
    <w:p w14:paraId="6E285928" w14:textId="6DBAAF50" w:rsidR="002F05D2" w:rsidRPr="00F8380C" w:rsidRDefault="002F05D2" w:rsidP="0050538B">
      <w:pPr>
        <w:pStyle w:val="Heading1"/>
        <w:ind w:left="0"/>
      </w:pPr>
      <w:r w:rsidRPr="00F8380C">
        <w:t xml:space="preserve">Updated </w:t>
      </w:r>
      <w:r w:rsidR="009D6D35">
        <w:t>April 2024</w:t>
      </w:r>
    </w:p>
    <w:p w14:paraId="0E432B4C" w14:textId="77777777" w:rsidR="00B866F5" w:rsidRPr="00C361C7" w:rsidRDefault="00B866F5" w:rsidP="00C361C7">
      <w:pPr>
        <w:pStyle w:val="Heading1"/>
        <w:rPr>
          <w:sz w:val="72"/>
          <w:szCs w:val="40"/>
        </w:rPr>
      </w:pPr>
    </w:p>
    <w:p w14:paraId="43F8AB2E" w14:textId="77777777" w:rsidR="00572985" w:rsidRPr="00C361C7" w:rsidRDefault="009D5835" w:rsidP="00C361C7">
      <w:pPr>
        <w:pStyle w:val="Heading1"/>
        <w:rPr>
          <w:color w:val="336699"/>
          <w:sz w:val="44"/>
          <w:szCs w:val="44"/>
        </w:rPr>
      </w:pPr>
      <w:r w:rsidRPr="00C361C7">
        <w:rPr>
          <w:color w:val="336699"/>
          <w:sz w:val="44"/>
          <w:szCs w:val="44"/>
        </w:rPr>
        <w:t>Optional</w:t>
      </w:r>
      <w:r w:rsidRPr="00C361C7">
        <w:rPr>
          <w:color w:val="336699"/>
          <w:spacing w:val="-34"/>
          <w:sz w:val="44"/>
          <w:szCs w:val="44"/>
        </w:rPr>
        <w:t xml:space="preserve"> </w:t>
      </w:r>
      <w:r w:rsidRPr="00C361C7">
        <w:rPr>
          <w:color w:val="336699"/>
          <w:sz w:val="44"/>
          <w:szCs w:val="44"/>
        </w:rPr>
        <w:t>Flexible</w:t>
      </w:r>
      <w:r w:rsidRPr="00C361C7">
        <w:rPr>
          <w:color w:val="336699"/>
          <w:spacing w:val="-28"/>
          <w:sz w:val="44"/>
          <w:szCs w:val="44"/>
        </w:rPr>
        <w:t xml:space="preserve"> </w:t>
      </w:r>
      <w:r w:rsidRPr="00C361C7">
        <w:rPr>
          <w:color w:val="336699"/>
          <w:sz w:val="44"/>
          <w:szCs w:val="44"/>
        </w:rPr>
        <w:t>School</w:t>
      </w:r>
      <w:r w:rsidRPr="00C361C7">
        <w:rPr>
          <w:color w:val="336699"/>
          <w:spacing w:val="-30"/>
          <w:sz w:val="44"/>
          <w:szCs w:val="44"/>
        </w:rPr>
        <w:t xml:space="preserve"> </w:t>
      </w:r>
      <w:r w:rsidRPr="00C361C7">
        <w:rPr>
          <w:color w:val="336699"/>
          <w:sz w:val="44"/>
          <w:szCs w:val="44"/>
        </w:rPr>
        <w:t>Day</w:t>
      </w:r>
      <w:r w:rsidRPr="00C361C7">
        <w:rPr>
          <w:color w:val="336699"/>
          <w:spacing w:val="-30"/>
          <w:sz w:val="44"/>
          <w:szCs w:val="44"/>
        </w:rPr>
        <w:t xml:space="preserve"> </w:t>
      </w:r>
      <w:r w:rsidRPr="00C361C7">
        <w:rPr>
          <w:color w:val="336699"/>
          <w:sz w:val="44"/>
          <w:szCs w:val="44"/>
        </w:rPr>
        <w:t xml:space="preserve">Program </w:t>
      </w:r>
    </w:p>
    <w:p w14:paraId="41E0BF9A" w14:textId="7875382A" w:rsidR="00B866F5" w:rsidRPr="00C361C7" w:rsidRDefault="009D5835" w:rsidP="00C361C7">
      <w:pPr>
        <w:pStyle w:val="Heading1"/>
        <w:rPr>
          <w:color w:val="336699"/>
          <w:sz w:val="44"/>
          <w:szCs w:val="44"/>
        </w:rPr>
      </w:pPr>
      <w:r w:rsidRPr="00C361C7">
        <w:rPr>
          <w:color w:val="336699"/>
          <w:sz w:val="44"/>
          <w:szCs w:val="44"/>
        </w:rPr>
        <w:t>(OFSDP)</w:t>
      </w:r>
    </w:p>
    <w:p w14:paraId="66234B3D" w14:textId="5966A14E" w:rsidR="00B866F5" w:rsidRDefault="00B866F5" w:rsidP="00C5104B">
      <w:pPr>
        <w:tabs>
          <w:tab w:val="left" w:pos="3038"/>
        </w:tabs>
        <w:spacing w:before="210"/>
        <w:rPr>
          <w:rFonts w:ascii="Trebuchet MS"/>
          <w:b/>
          <w:sz w:val="32"/>
        </w:rPr>
      </w:pPr>
    </w:p>
    <w:p w14:paraId="730A4A42" w14:textId="773DA297" w:rsidR="00B866F5" w:rsidRPr="00A47481" w:rsidRDefault="00A47481" w:rsidP="00A47481">
      <w:pPr>
        <w:pStyle w:val="BodyText"/>
        <w:jc w:val="center"/>
        <w:rPr>
          <w:rFonts w:ascii="Trebuchet MS"/>
          <w:b/>
          <w:sz w:val="36"/>
          <w:szCs w:val="36"/>
        </w:rPr>
      </w:pPr>
      <w:r w:rsidRPr="00A47481">
        <w:rPr>
          <w:rFonts w:ascii="Trebuchet MS"/>
          <w:b/>
          <w:sz w:val="36"/>
          <w:szCs w:val="36"/>
        </w:rPr>
        <w:t>____</w:t>
      </w:r>
      <w:r>
        <w:rPr>
          <w:rFonts w:ascii="Trebuchet MS"/>
          <w:b/>
          <w:sz w:val="36"/>
          <w:szCs w:val="36"/>
        </w:rPr>
        <w:t>___</w:t>
      </w:r>
      <w:r w:rsidRPr="00A47481">
        <w:rPr>
          <w:rFonts w:ascii="Trebuchet MS"/>
          <w:b/>
          <w:sz w:val="36"/>
          <w:szCs w:val="36"/>
        </w:rPr>
        <w:t>_____ School Year</w:t>
      </w:r>
    </w:p>
    <w:p w14:paraId="6CCFC3C7" w14:textId="77777777" w:rsidR="00B866F5" w:rsidRDefault="00B866F5" w:rsidP="00572985">
      <w:pPr>
        <w:pStyle w:val="BodyText"/>
        <w:rPr>
          <w:rFonts w:ascii="Trebuchet MS"/>
          <w:b/>
          <w:sz w:val="52"/>
        </w:rPr>
      </w:pPr>
    </w:p>
    <w:p w14:paraId="23CEC070" w14:textId="77777777" w:rsidR="00B866F5" w:rsidRDefault="00B866F5" w:rsidP="00572985">
      <w:pPr>
        <w:pStyle w:val="BodyText"/>
        <w:rPr>
          <w:rFonts w:ascii="Trebuchet MS"/>
          <w:b/>
          <w:sz w:val="52"/>
        </w:rPr>
      </w:pPr>
    </w:p>
    <w:p w14:paraId="58EC4A68" w14:textId="3B76A3E7" w:rsidR="00B866F5" w:rsidRDefault="009D5835" w:rsidP="006D538A">
      <w:pPr>
        <w:spacing w:before="1"/>
        <w:ind w:left="1019" w:right="609"/>
        <w:jc w:val="both"/>
      </w:pPr>
      <w:r>
        <w:rPr>
          <w:b/>
          <w:color w:val="000080"/>
        </w:rPr>
        <w:t>ELIGIBLE APPLICANTS</w:t>
      </w:r>
      <w:r>
        <w:rPr>
          <w:color w:val="000080"/>
        </w:rPr>
        <w:t>: The Texas Education Agency (TEA) will make available to eligible school districts and open-enrollment charter schools an application form that must be completed and submitted</w:t>
      </w:r>
      <w:r w:rsidR="00C5104B">
        <w:rPr>
          <w:color w:val="000080"/>
        </w:rPr>
        <w:t xml:space="preserve"> annually</w:t>
      </w:r>
      <w:r>
        <w:rPr>
          <w:color w:val="000080"/>
        </w:rPr>
        <w:t xml:space="preserve"> to the TEA for approval.</w:t>
      </w:r>
    </w:p>
    <w:p w14:paraId="2B3C182B" w14:textId="77777777" w:rsidR="006D7ACA" w:rsidRDefault="006D7ACA" w:rsidP="003931BE">
      <w:pPr>
        <w:spacing w:before="77"/>
        <w:ind w:left="990" w:right="1409"/>
        <w:rPr>
          <w:rFonts w:ascii="Trebuchet MS"/>
          <w:b/>
          <w:color w:val="000080"/>
          <w:sz w:val="28"/>
        </w:rPr>
      </w:pPr>
    </w:p>
    <w:p w14:paraId="6D92A776" w14:textId="77777777" w:rsidR="006D7ACA" w:rsidRDefault="006D7ACA" w:rsidP="003931BE">
      <w:pPr>
        <w:spacing w:before="77"/>
        <w:ind w:left="990" w:right="1409"/>
        <w:rPr>
          <w:rFonts w:ascii="Trebuchet MS"/>
          <w:b/>
          <w:color w:val="000080"/>
          <w:sz w:val="28"/>
        </w:rPr>
      </w:pPr>
    </w:p>
    <w:p w14:paraId="1D9130EE" w14:textId="440C7D7C" w:rsidR="006D7ACA" w:rsidRDefault="006D7ACA" w:rsidP="003931BE">
      <w:pPr>
        <w:spacing w:before="77"/>
        <w:ind w:left="990" w:right="1409"/>
        <w:rPr>
          <w:rFonts w:ascii="Trebuchet MS"/>
          <w:b/>
          <w:color w:val="000080"/>
          <w:sz w:val="28"/>
        </w:rPr>
      </w:pPr>
    </w:p>
    <w:p w14:paraId="644BC353" w14:textId="77777777" w:rsidR="00F8380C" w:rsidRDefault="00F8380C" w:rsidP="00C361C7">
      <w:pPr>
        <w:pStyle w:val="Heading2"/>
        <w:ind w:left="0"/>
        <w:jc w:val="center"/>
        <w:rPr>
          <w:sz w:val="28"/>
          <w:szCs w:val="28"/>
        </w:rPr>
      </w:pPr>
    </w:p>
    <w:p w14:paraId="2AC42846" w14:textId="0A6F20D8" w:rsidR="00B866F5" w:rsidRPr="00C361C7" w:rsidRDefault="009D5835" w:rsidP="00C361C7">
      <w:pPr>
        <w:pStyle w:val="Heading2"/>
        <w:ind w:left="0"/>
        <w:jc w:val="center"/>
        <w:rPr>
          <w:sz w:val="28"/>
          <w:szCs w:val="28"/>
        </w:rPr>
      </w:pPr>
      <w:r w:rsidRPr="00C361C7">
        <w:rPr>
          <w:sz w:val="28"/>
          <w:szCs w:val="28"/>
        </w:rPr>
        <w:lastRenderedPageBreak/>
        <w:t>Definition of Program Provisions</w:t>
      </w:r>
    </w:p>
    <w:p w14:paraId="4249DE12" w14:textId="77777777" w:rsidR="00B866F5" w:rsidRDefault="00B866F5" w:rsidP="007A5985">
      <w:pPr>
        <w:pStyle w:val="BodyText"/>
        <w:spacing w:before="4"/>
        <w:ind w:left="360"/>
        <w:rPr>
          <w:rFonts w:ascii="Trebuchet MS"/>
          <w:b/>
        </w:rPr>
      </w:pPr>
    </w:p>
    <w:p w14:paraId="26D92DCF" w14:textId="77777777" w:rsidR="00B866F5" w:rsidRPr="00EE54FF" w:rsidRDefault="009D5835" w:rsidP="00EE54FF">
      <w:pPr>
        <w:pStyle w:val="Heading3"/>
        <w:ind w:left="360"/>
        <w:rPr>
          <w:sz w:val="24"/>
          <w:szCs w:val="24"/>
        </w:rPr>
      </w:pPr>
      <w:r w:rsidRPr="00EE54FF">
        <w:rPr>
          <w:sz w:val="24"/>
          <w:szCs w:val="24"/>
        </w:rPr>
        <w:t>Eligible Students</w:t>
      </w:r>
    </w:p>
    <w:p w14:paraId="74BF2CCC" w14:textId="77777777" w:rsidR="00B866F5" w:rsidRPr="0041737E" w:rsidRDefault="00B866F5" w:rsidP="0098577C">
      <w:pPr>
        <w:rPr>
          <w:sz w:val="20"/>
          <w:szCs w:val="20"/>
        </w:rPr>
      </w:pPr>
    </w:p>
    <w:p w14:paraId="39CFDC51" w14:textId="77777777" w:rsidR="004E774A" w:rsidRPr="0041737E" w:rsidRDefault="004E774A" w:rsidP="00BE5E19">
      <w:pPr>
        <w:ind w:left="900" w:right="540" w:hanging="540"/>
        <w:rPr>
          <w:rFonts w:eastAsia="Times New Roman"/>
          <w:sz w:val="20"/>
          <w:szCs w:val="20"/>
        </w:rPr>
      </w:pPr>
      <w:r w:rsidRPr="0041737E">
        <w:rPr>
          <w:rFonts w:eastAsia="Times New Roman"/>
          <w:b/>
          <w:sz w:val="20"/>
          <w:szCs w:val="20"/>
        </w:rPr>
        <w:fldChar w:fldCharType="begin"/>
      </w:r>
      <w:r w:rsidRPr="0041737E">
        <w:rPr>
          <w:rFonts w:eastAsia="Times New Roman"/>
          <w:b/>
          <w:sz w:val="20"/>
          <w:szCs w:val="20"/>
        </w:rPr>
        <w:instrText xml:space="preserve"> </w:instrText>
      </w:r>
      <w:r w:rsidRPr="0041737E">
        <w:rPr>
          <w:rFonts w:eastAsia="Times New Roman"/>
          <w:sz w:val="20"/>
          <w:szCs w:val="20"/>
        </w:rPr>
        <w:instrText>XE</w:instrText>
      </w:r>
      <w:r w:rsidRPr="0041737E">
        <w:rPr>
          <w:rFonts w:eastAsia="Times New Roman"/>
          <w:b/>
          <w:sz w:val="20"/>
          <w:szCs w:val="20"/>
        </w:rPr>
        <w:instrText xml:space="preserve"> "</w:instrText>
      </w:r>
      <w:r w:rsidRPr="0041737E">
        <w:rPr>
          <w:rFonts w:eastAsia="Times New Roman"/>
          <w:sz w:val="20"/>
          <w:szCs w:val="20"/>
        </w:rPr>
        <w:instrText>Optional Flexible School Day Program (OFSDP):student eligibility"</w:instrText>
      </w:r>
      <w:r w:rsidRPr="0041737E">
        <w:rPr>
          <w:rFonts w:eastAsia="Times New Roman"/>
          <w:b/>
          <w:sz w:val="20"/>
          <w:szCs w:val="20"/>
        </w:rPr>
        <w:instrText xml:space="preserve"> </w:instrText>
      </w:r>
      <w:r w:rsidRPr="0041737E">
        <w:rPr>
          <w:rFonts w:eastAsia="Times New Roman"/>
          <w:b/>
          <w:sz w:val="20"/>
          <w:szCs w:val="20"/>
        </w:rPr>
        <w:fldChar w:fldCharType="end"/>
      </w:r>
      <w:r w:rsidRPr="0041737E">
        <w:rPr>
          <w:rFonts w:eastAsia="Times New Roman"/>
          <w:sz w:val="20"/>
          <w:szCs w:val="20"/>
        </w:rPr>
        <w:t xml:space="preserve">A student in any grade level is eligible to participate in an OFSDP authorized under the </w:t>
      </w:r>
      <w:hyperlink r:id="rId9" w:anchor="29.0822" w:history="1">
        <w:r w:rsidRPr="0041737E">
          <w:rPr>
            <w:rFonts w:eastAsia="Times New Roman"/>
            <w:color w:val="0000FF"/>
            <w:sz w:val="20"/>
            <w:szCs w:val="20"/>
            <w:u w:val="single"/>
          </w:rPr>
          <w:t>TEC, §29.0822</w:t>
        </w:r>
      </w:hyperlink>
      <w:r w:rsidRPr="0041737E">
        <w:rPr>
          <w:rFonts w:eastAsia="Times New Roman"/>
          <w:sz w:val="20"/>
          <w:szCs w:val="20"/>
        </w:rPr>
        <w:t>, if the student is:</w:t>
      </w:r>
    </w:p>
    <w:p w14:paraId="7643E4C4" w14:textId="23923A82" w:rsidR="004E774A" w:rsidRPr="0041737E" w:rsidRDefault="004E774A" w:rsidP="00BE5E19">
      <w:pPr>
        <w:widowControl/>
        <w:numPr>
          <w:ilvl w:val="1"/>
          <w:numId w:val="16"/>
        </w:numPr>
        <w:autoSpaceDE/>
        <w:autoSpaceDN/>
        <w:ind w:left="900" w:right="540" w:hanging="270"/>
        <w:rPr>
          <w:rFonts w:eastAsia="Times New Roman"/>
          <w:sz w:val="20"/>
          <w:szCs w:val="20"/>
        </w:rPr>
      </w:pPr>
      <w:r w:rsidRPr="0041737E">
        <w:rPr>
          <w:rFonts w:eastAsia="Times New Roman"/>
          <w:sz w:val="20"/>
          <w:szCs w:val="20"/>
        </w:rPr>
        <w:t xml:space="preserve">at risk of dropping out of school, as defined by the </w:t>
      </w:r>
      <w:hyperlink r:id="rId10" w:anchor="29.081" w:history="1">
        <w:r w:rsidRPr="0041737E">
          <w:rPr>
            <w:rFonts w:eastAsia="Times New Roman"/>
            <w:color w:val="0000FF"/>
            <w:sz w:val="20"/>
            <w:szCs w:val="20"/>
            <w:u w:val="single"/>
          </w:rPr>
          <w:t>TEC, §29.081</w:t>
        </w:r>
      </w:hyperlink>
      <w:r w:rsidRPr="0041737E">
        <w:rPr>
          <w:rFonts w:eastAsia="Times New Roman"/>
          <w:sz w:val="20"/>
          <w:szCs w:val="20"/>
        </w:rPr>
        <w:t>,</w:t>
      </w:r>
    </w:p>
    <w:p w14:paraId="25AC2F23" w14:textId="77777777" w:rsidR="004E774A" w:rsidRPr="0041737E" w:rsidRDefault="004E774A" w:rsidP="00BE5E19">
      <w:pPr>
        <w:widowControl/>
        <w:numPr>
          <w:ilvl w:val="1"/>
          <w:numId w:val="16"/>
        </w:numPr>
        <w:autoSpaceDE/>
        <w:autoSpaceDN/>
        <w:ind w:left="900" w:right="540" w:hanging="270"/>
        <w:rPr>
          <w:rFonts w:eastAsia="Times New Roman"/>
          <w:sz w:val="20"/>
          <w:szCs w:val="20"/>
        </w:rPr>
      </w:pPr>
      <w:r w:rsidRPr="0041737E">
        <w:rPr>
          <w:rFonts w:eastAsia="Times New Roman"/>
          <w:sz w:val="20"/>
          <w:szCs w:val="20"/>
        </w:rPr>
        <w:t xml:space="preserve">attending a campus implementing an approved innovative campus plan, </w:t>
      </w:r>
    </w:p>
    <w:p w14:paraId="599915F9" w14:textId="77777777" w:rsidR="004E774A" w:rsidRPr="0041737E" w:rsidRDefault="004E774A" w:rsidP="00BE5E19">
      <w:pPr>
        <w:widowControl/>
        <w:numPr>
          <w:ilvl w:val="1"/>
          <w:numId w:val="16"/>
        </w:numPr>
        <w:autoSpaceDE/>
        <w:autoSpaceDN/>
        <w:ind w:left="900" w:right="540" w:hanging="270"/>
        <w:rPr>
          <w:rFonts w:eastAsia="Times New Roman"/>
          <w:sz w:val="20"/>
          <w:szCs w:val="20"/>
        </w:rPr>
      </w:pPr>
      <w:r w:rsidRPr="0041737E">
        <w:rPr>
          <w:rFonts w:eastAsia="Times New Roman"/>
          <w:sz w:val="20"/>
          <w:szCs w:val="20"/>
        </w:rPr>
        <w:t xml:space="preserve">attending a TEA-designated ECHS as defined by the </w:t>
      </w:r>
      <w:hyperlink r:id="rId11" w:anchor="29.908" w:history="1">
        <w:r w:rsidRPr="0041737E">
          <w:rPr>
            <w:rFonts w:eastAsia="Times New Roman"/>
            <w:color w:val="0000FF"/>
            <w:sz w:val="20"/>
            <w:szCs w:val="20"/>
            <w:u w:val="single"/>
          </w:rPr>
          <w:t>TEC, §29.908</w:t>
        </w:r>
      </w:hyperlink>
      <w:r w:rsidRPr="0041737E">
        <w:rPr>
          <w:rFonts w:eastAsia="Times New Roman"/>
          <w:sz w:val="20"/>
          <w:szCs w:val="20"/>
        </w:rPr>
        <w:t>, P-TECH, or ICIA,</w:t>
      </w:r>
    </w:p>
    <w:p w14:paraId="60ECDD80" w14:textId="77777777" w:rsidR="004E774A" w:rsidRPr="0041737E" w:rsidRDefault="004E774A" w:rsidP="00BE5E19">
      <w:pPr>
        <w:widowControl/>
        <w:numPr>
          <w:ilvl w:val="1"/>
          <w:numId w:val="16"/>
        </w:numPr>
        <w:autoSpaceDE/>
        <w:autoSpaceDN/>
        <w:ind w:left="900" w:right="540" w:hanging="270"/>
        <w:rPr>
          <w:rFonts w:eastAsia="Times New Roman"/>
          <w:sz w:val="20"/>
          <w:szCs w:val="20"/>
        </w:rPr>
      </w:pPr>
      <w:r w:rsidRPr="0041737E">
        <w:rPr>
          <w:rFonts w:eastAsia="Times New Roman"/>
          <w:sz w:val="20"/>
          <w:szCs w:val="20"/>
        </w:rPr>
        <w:t xml:space="preserve">attending a community-based dropout recovery education program, as defined by the </w:t>
      </w:r>
      <w:hyperlink r:id="rId12" w:anchor="29.081" w:history="1">
        <w:r w:rsidRPr="0041737E">
          <w:rPr>
            <w:rFonts w:eastAsia="Times New Roman"/>
            <w:color w:val="0000FF"/>
            <w:sz w:val="20"/>
            <w:szCs w:val="20"/>
            <w:u w:val="single"/>
          </w:rPr>
          <w:t>TEC, §29.081(e-1) or (e-2)</w:t>
        </w:r>
      </w:hyperlink>
      <w:r w:rsidRPr="0041737E">
        <w:rPr>
          <w:rFonts w:eastAsia="Times New Roman"/>
          <w:sz w:val="20"/>
          <w:szCs w:val="20"/>
        </w:rPr>
        <w:t>, or</w:t>
      </w:r>
    </w:p>
    <w:p w14:paraId="79FA74DA" w14:textId="77777777" w:rsidR="004E774A" w:rsidRPr="0041737E" w:rsidRDefault="004E774A" w:rsidP="00BE5E19">
      <w:pPr>
        <w:widowControl/>
        <w:numPr>
          <w:ilvl w:val="1"/>
          <w:numId w:val="16"/>
        </w:numPr>
        <w:autoSpaceDE/>
        <w:autoSpaceDN/>
        <w:ind w:left="900" w:right="540" w:hanging="270"/>
        <w:rPr>
          <w:rFonts w:eastAsia="Times New Roman"/>
          <w:sz w:val="20"/>
          <w:szCs w:val="20"/>
        </w:rPr>
      </w:pPr>
      <w:r w:rsidRPr="0041737E">
        <w:rPr>
          <w:rFonts w:eastAsia="Times New Roman"/>
          <w:sz w:val="20"/>
          <w:szCs w:val="20"/>
        </w:rPr>
        <w:t xml:space="preserve">not meeting  attendance requirements under the </w:t>
      </w:r>
      <w:hyperlink r:id="rId13" w:anchor="25.092" w:history="1">
        <w:r w:rsidRPr="0041737E">
          <w:rPr>
            <w:rFonts w:eastAsia="Times New Roman"/>
            <w:color w:val="0000FF"/>
            <w:sz w:val="20"/>
            <w:szCs w:val="20"/>
            <w:u w:val="single"/>
          </w:rPr>
          <w:t>TEC, §25.092</w:t>
        </w:r>
      </w:hyperlink>
      <w:r w:rsidRPr="0041737E">
        <w:rPr>
          <w:rFonts w:eastAsia="Times New Roman"/>
          <w:sz w:val="20"/>
          <w:szCs w:val="20"/>
        </w:rPr>
        <w:t>, resulting in  denied credit for one or more classes in which the student has been enrolled.</w:t>
      </w:r>
    </w:p>
    <w:p w14:paraId="54268E54" w14:textId="722B8BCC" w:rsidR="00BE5E19" w:rsidRDefault="00BE5E19" w:rsidP="00BE5E19">
      <w:pPr>
        <w:ind w:right="540"/>
        <w:rPr>
          <w:sz w:val="20"/>
          <w:szCs w:val="20"/>
        </w:rPr>
      </w:pPr>
    </w:p>
    <w:p w14:paraId="0B9F0973" w14:textId="3DCEAB6A" w:rsidR="00BE5E19" w:rsidRDefault="00BE5E19" w:rsidP="00BE5E19">
      <w:pPr>
        <w:ind w:right="540"/>
        <w:jc w:val="center"/>
        <w:rPr>
          <w:b/>
          <w:bCs/>
          <w:sz w:val="20"/>
          <w:szCs w:val="20"/>
        </w:rPr>
      </w:pPr>
      <w:r>
        <w:rPr>
          <w:b/>
          <w:bCs/>
          <w:sz w:val="20"/>
          <w:szCs w:val="20"/>
        </w:rPr>
        <w:t>AND</w:t>
      </w:r>
    </w:p>
    <w:p w14:paraId="3C92CD69" w14:textId="77777777" w:rsidR="00BE5E19" w:rsidRPr="00BE5E19" w:rsidRDefault="00BE5E19" w:rsidP="00BE5E19">
      <w:pPr>
        <w:ind w:right="540"/>
        <w:jc w:val="center"/>
        <w:rPr>
          <w:b/>
          <w:bCs/>
          <w:sz w:val="20"/>
          <w:szCs w:val="20"/>
        </w:rPr>
      </w:pPr>
    </w:p>
    <w:p w14:paraId="7AB4B55A" w14:textId="77777777" w:rsidR="004E774A" w:rsidRPr="0041737E" w:rsidRDefault="004E774A" w:rsidP="00BE5E19">
      <w:pPr>
        <w:ind w:left="900" w:right="540" w:hanging="540"/>
        <w:rPr>
          <w:sz w:val="20"/>
          <w:szCs w:val="20"/>
        </w:rPr>
      </w:pPr>
      <w:r w:rsidRPr="0041737E">
        <w:rPr>
          <w:sz w:val="20"/>
          <w:szCs w:val="20"/>
        </w:rPr>
        <w:t>There must be an agreement in writing to the student’s participation:</w:t>
      </w:r>
    </w:p>
    <w:p w14:paraId="019E4A6A" w14:textId="7339320E" w:rsidR="004E774A" w:rsidRPr="0041737E" w:rsidRDefault="004E774A" w:rsidP="00BE5E19">
      <w:pPr>
        <w:pStyle w:val="ListParagraph"/>
        <w:numPr>
          <w:ilvl w:val="0"/>
          <w:numId w:val="17"/>
        </w:numPr>
        <w:ind w:left="900" w:right="540" w:hanging="270"/>
        <w:rPr>
          <w:sz w:val="20"/>
          <w:szCs w:val="20"/>
        </w:rPr>
      </w:pPr>
      <w:r w:rsidRPr="0041737E">
        <w:rPr>
          <w:sz w:val="20"/>
          <w:szCs w:val="20"/>
        </w:rPr>
        <w:t xml:space="preserve">by the student, if the student is over 18 years of age; or </w:t>
      </w:r>
    </w:p>
    <w:p w14:paraId="30997CC8" w14:textId="0834D080" w:rsidR="004E774A" w:rsidRPr="0041737E" w:rsidRDefault="004E774A" w:rsidP="00BE5E19">
      <w:pPr>
        <w:pStyle w:val="ListParagraph"/>
        <w:numPr>
          <w:ilvl w:val="0"/>
          <w:numId w:val="17"/>
        </w:numPr>
        <w:ind w:left="900" w:right="540" w:hanging="270"/>
        <w:rPr>
          <w:sz w:val="20"/>
          <w:szCs w:val="20"/>
        </w:rPr>
      </w:pPr>
      <w:r w:rsidRPr="0041737E">
        <w:rPr>
          <w:sz w:val="20"/>
          <w:szCs w:val="20"/>
        </w:rPr>
        <w:t xml:space="preserve">by the student and the student’s parent or person standing in parental relation to the </w:t>
      </w:r>
      <w:r w:rsidR="009D2F70" w:rsidRPr="0041737E">
        <w:rPr>
          <w:sz w:val="20"/>
          <w:szCs w:val="20"/>
        </w:rPr>
        <w:t>student</w:t>
      </w:r>
      <w:r w:rsidR="009D2F70">
        <w:rPr>
          <w:sz w:val="20"/>
          <w:szCs w:val="20"/>
        </w:rPr>
        <w:t>,</w:t>
      </w:r>
      <w:r w:rsidR="009D2F70" w:rsidRPr="0041737E">
        <w:rPr>
          <w:sz w:val="20"/>
          <w:szCs w:val="20"/>
        </w:rPr>
        <w:t xml:space="preserve"> if</w:t>
      </w:r>
      <w:r w:rsidRPr="0041737E">
        <w:rPr>
          <w:sz w:val="20"/>
          <w:szCs w:val="20"/>
        </w:rPr>
        <w:t xml:space="preserve"> the student is less than 18 years of age and not emancipated by marriage or court order.</w:t>
      </w:r>
    </w:p>
    <w:p w14:paraId="1A324C61" w14:textId="77777777" w:rsidR="00B866F5" w:rsidRPr="0041737E" w:rsidRDefault="00B866F5" w:rsidP="004E774A">
      <w:pPr>
        <w:pStyle w:val="BodyText"/>
        <w:ind w:left="900" w:hanging="540"/>
        <w:rPr>
          <w:rFonts w:asciiTheme="minorHAnsi" w:hAnsiTheme="minorHAnsi" w:cstheme="minorHAnsi"/>
        </w:rPr>
      </w:pPr>
    </w:p>
    <w:p w14:paraId="16A8E24F" w14:textId="77777777" w:rsidR="00B866F5" w:rsidRDefault="00B866F5" w:rsidP="00572985">
      <w:pPr>
        <w:pStyle w:val="BodyText"/>
        <w:spacing w:before="5"/>
        <w:rPr>
          <w:sz w:val="19"/>
        </w:rPr>
      </w:pPr>
    </w:p>
    <w:p w14:paraId="67FEA599" w14:textId="77777777" w:rsidR="00B866F5" w:rsidRPr="00EE54FF" w:rsidRDefault="009D5835" w:rsidP="00EE54FF">
      <w:pPr>
        <w:pStyle w:val="Heading3"/>
        <w:ind w:left="360"/>
        <w:rPr>
          <w:sz w:val="24"/>
          <w:szCs w:val="24"/>
        </w:rPr>
      </w:pPr>
      <w:bookmarkStart w:id="0" w:name="Assessment"/>
      <w:bookmarkEnd w:id="0"/>
      <w:r w:rsidRPr="00EE54FF">
        <w:rPr>
          <w:sz w:val="24"/>
          <w:szCs w:val="24"/>
        </w:rPr>
        <w:t>Assessment</w:t>
      </w:r>
    </w:p>
    <w:p w14:paraId="2F23C190" w14:textId="6815223E" w:rsidR="00B866F5" w:rsidRDefault="009D5835" w:rsidP="007A5985">
      <w:pPr>
        <w:pStyle w:val="BodyText"/>
        <w:spacing w:before="135" w:line="242" w:lineRule="auto"/>
        <w:ind w:left="360" w:right="609"/>
      </w:pPr>
      <w:r>
        <w:t>The</w:t>
      </w:r>
      <w:r>
        <w:rPr>
          <w:spacing w:val="-14"/>
        </w:rPr>
        <w:t xml:space="preserve"> </w:t>
      </w:r>
      <w:r>
        <w:t>student</w:t>
      </w:r>
      <w:r>
        <w:rPr>
          <w:spacing w:val="-18"/>
        </w:rPr>
        <w:t xml:space="preserve"> </w:t>
      </w:r>
      <w:r>
        <w:t>must</w:t>
      </w:r>
      <w:r>
        <w:rPr>
          <w:spacing w:val="-15"/>
        </w:rPr>
        <w:t xml:space="preserve"> </w:t>
      </w:r>
      <w:r>
        <w:t>take</w:t>
      </w:r>
      <w:r>
        <w:rPr>
          <w:spacing w:val="-14"/>
        </w:rPr>
        <w:t xml:space="preserve"> </w:t>
      </w:r>
      <w:r>
        <w:t>the</w:t>
      </w:r>
      <w:r>
        <w:rPr>
          <w:spacing w:val="-13"/>
        </w:rPr>
        <w:t xml:space="preserve"> </w:t>
      </w:r>
      <w:r>
        <w:t>required</w:t>
      </w:r>
      <w:r>
        <w:rPr>
          <w:spacing w:val="-14"/>
        </w:rPr>
        <w:t xml:space="preserve"> </w:t>
      </w:r>
      <w:r>
        <w:t>state</w:t>
      </w:r>
      <w:r>
        <w:rPr>
          <w:spacing w:val="-13"/>
        </w:rPr>
        <w:t xml:space="preserve"> </w:t>
      </w:r>
      <w:r>
        <w:t>assessments</w:t>
      </w:r>
      <w:r>
        <w:rPr>
          <w:spacing w:val="-15"/>
        </w:rPr>
        <w:t xml:space="preserve"> </w:t>
      </w:r>
      <w:r>
        <w:t>specified</w:t>
      </w:r>
      <w:r>
        <w:rPr>
          <w:spacing w:val="-14"/>
        </w:rPr>
        <w:t xml:space="preserve"> </w:t>
      </w:r>
      <w:r>
        <w:t>under</w:t>
      </w:r>
      <w:r>
        <w:rPr>
          <w:spacing w:val="-9"/>
        </w:rPr>
        <w:t xml:space="preserve"> </w:t>
      </w:r>
      <w:r>
        <w:t>the</w:t>
      </w:r>
      <w:r>
        <w:rPr>
          <w:spacing w:val="-22"/>
        </w:rPr>
        <w:t xml:space="preserve"> </w:t>
      </w:r>
      <w:hyperlink r:id="rId14" w:anchor="39.023" w:history="1">
        <w:r w:rsidRPr="008B644C">
          <w:rPr>
            <w:rStyle w:val="Hyperlink"/>
            <w:rFonts w:cs="Arial"/>
          </w:rPr>
          <w:t>TEC,</w:t>
        </w:r>
        <w:r w:rsidRPr="008B644C">
          <w:rPr>
            <w:rStyle w:val="Hyperlink"/>
            <w:rFonts w:cs="Arial"/>
            <w:spacing w:val="-10"/>
          </w:rPr>
          <w:t xml:space="preserve"> </w:t>
        </w:r>
        <w:r w:rsidRPr="008B644C">
          <w:rPr>
            <w:rStyle w:val="Hyperlink"/>
            <w:rFonts w:cs="Arial"/>
          </w:rPr>
          <w:t>§39.023</w:t>
        </w:r>
      </w:hyperlink>
      <w:r>
        <w:t>,</w:t>
      </w:r>
      <w:r>
        <w:rPr>
          <w:spacing w:val="-15"/>
        </w:rPr>
        <w:t xml:space="preserve"> </w:t>
      </w:r>
      <w:r>
        <w:t>during</w:t>
      </w:r>
      <w:r>
        <w:rPr>
          <w:spacing w:val="-14"/>
        </w:rPr>
        <w:t xml:space="preserve"> </w:t>
      </w:r>
      <w:r>
        <w:t>the regularly</w:t>
      </w:r>
      <w:r>
        <w:rPr>
          <w:spacing w:val="-25"/>
        </w:rPr>
        <w:t xml:space="preserve"> </w:t>
      </w:r>
      <w:r>
        <w:t>scheduled</w:t>
      </w:r>
      <w:r>
        <w:rPr>
          <w:spacing w:val="-11"/>
        </w:rPr>
        <w:t xml:space="preserve"> </w:t>
      </w:r>
      <w:r>
        <w:t>assessment</w:t>
      </w:r>
      <w:r>
        <w:rPr>
          <w:spacing w:val="-16"/>
        </w:rPr>
        <w:t xml:space="preserve"> </w:t>
      </w:r>
      <w:r>
        <w:t>calendar.</w:t>
      </w:r>
    </w:p>
    <w:p w14:paraId="09C58922" w14:textId="77777777" w:rsidR="00B866F5" w:rsidRDefault="00B866F5" w:rsidP="007A5985">
      <w:pPr>
        <w:pStyle w:val="BodyText"/>
        <w:ind w:left="360"/>
        <w:rPr>
          <w:sz w:val="22"/>
        </w:rPr>
      </w:pPr>
    </w:p>
    <w:p w14:paraId="7A2A8C54" w14:textId="77777777" w:rsidR="00B866F5" w:rsidRDefault="00B866F5" w:rsidP="007A5985">
      <w:pPr>
        <w:pStyle w:val="BodyText"/>
        <w:spacing w:before="2"/>
        <w:ind w:left="360"/>
        <w:rPr>
          <w:sz w:val="19"/>
        </w:rPr>
      </w:pPr>
    </w:p>
    <w:p w14:paraId="4D566E72" w14:textId="77777777" w:rsidR="00B866F5" w:rsidRPr="00EE54FF" w:rsidRDefault="009D5835" w:rsidP="00EE54FF">
      <w:pPr>
        <w:pStyle w:val="Heading3"/>
        <w:ind w:left="360"/>
        <w:rPr>
          <w:sz w:val="24"/>
          <w:szCs w:val="24"/>
        </w:rPr>
      </w:pPr>
      <w:bookmarkStart w:id="1" w:name="Participation_in_University_Interscholas"/>
      <w:bookmarkEnd w:id="1"/>
      <w:r w:rsidRPr="00EE54FF">
        <w:rPr>
          <w:sz w:val="24"/>
          <w:szCs w:val="24"/>
        </w:rPr>
        <w:t>Participation in University Interscholastic League (UIL)</w:t>
      </w:r>
    </w:p>
    <w:p w14:paraId="07D7F60A" w14:textId="660FBCE4" w:rsidR="00B866F5" w:rsidRDefault="009D5835" w:rsidP="007A5985">
      <w:pPr>
        <w:pStyle w:val="BodyText"/>
        <w:spacing w:before="135"/>
        <w:ind w:left="360" w:right="667"/>
      </w:pPr>
      <w:r>
        <w:t>A</w:t>
      </w:r>
      <w:r>
        <w:rPr>
          <w:spacing w:val="-15"/>
        </w:rPr>
        <w:t xml:space="preserve"> </w:t>
      </w:r>
      <w:r>
        <w:t>student</w:t>
      </w:r>
      <w:r>
        <w:rPr>
          <w:spacing w:val="-13"/>
        </w:rPr>
        <w:t xml:space="preserve"> </w:t>
      </w:r>
      <w:r>
        <w:t>enrolled</w:t>
      </w:r>
      <w:r>
        <w:rPr>
          <w:spacing w:val="-17"/>
        </w:rPr>
        <w:t xml:space="preserve"> </w:t>
      </w:r>
      <w:r>
        <w:t>in</w:t>
      </w:r>
      <w:r>
        <w:rPr>
          <w:spacing w:val="-12"/>
        </w:rPr>
        <w:t xml:space="preserve"> </w:t>
      </w:r>
      <w:r>
        <w:t>an</w:t>
      </w:r>
      <w:r>
        <w:rPr>
          <w:spacing w:val="-12"/>
        </w:rPr>
        <w:t xml:space="preserve"> </w:t>
      </w:r>
      <w:r>
        <w:t>OFSDP</w:t>
      </w:r>
      <w:r>
        <w:rPr>
          <w:spacing w:val="-11"/>
        </w:rPr>
        <w:t xml:space="preserve"> </w:t>
      </w:r>
      <w:r>
        <w:t>under</w:t>
      </w:r>
      <w:r>
        <w:rPr>
          <w:spacing w:val="-12"/>
        </w:rPr>
        <w:t xml:space="preserve"> </w:t>
      </w:r>
      <w:r>
        <w:t>the</w:t>
      </w:r>
      <w:r>
        <w:rPr>
          <w:spacing w:val="-13"/>
        </w:rPr>
        <w:t xml:space="preserve"> </w:t>
      </w:r>
      <w:hyperlink r:id="rId15" w:anchor="29.0822" w:history="1">
        <w:r w:rsidRPr="007A33B4">
          <w:rPr>
            <w:rStyle w:val="Hyperlink"/>
            <w:rFonts w:cs="Arial"/>
          </w:rPr>
          <w:t>TEC,</w:t>
        </w:r>
        <w:r w:rsidRPr="007A33B4">
          <w:rPr>
            <w:rStyle w:val="Hyperlink"/>
            <w:rFonts w:cs="Arial"/>
            <w:spacing w:val="-13"/>
          </w:rPr>
          <w:t xml:space="preserve"> </w:t>
        </w:r>
        <w:r w:rsidRPr="007A33B4">
          <w:rPr>
            <w:rStyle w:val="Hyperlink"/>
            <w:rFonts w:cs="Arial"/>
          </w:rPr>
          <w:t>§29.0822</w:t>
        </w:r>
      </w:hyperlink>
      <w:r>
        <w:t>,</w:t>
      </w:r>
      <w:r>
        <w:rPr>
          <w:spacing w:val="-18"/>
        </w:rPr>
        <w:t xml:space="preserve"> </w:t>
      </w:r>
      <w:r>
        <w:t>may</w:t>
      </w:r>
      <w:r>
        <w:rPr>
          <w:spacing w:val="-13"/>
        </w:rPr>
        <w:t xml:space="preserve"> </w:t>
      </w:r>
      <w:r>
        <w:t>participate</w:t>
      </w:r>
      <w:r>
        <w:rPr>
          <w:spacing w:val="-12"/>
        </w:rPr>
        <w:t xml:space="preserve"> </w:t>
      </w:r>
      <w:r>
        <w:t>in</w:t>
      </w:r>
      <w:r>
        <w:rPr>
          <w:spacing w:val="-13"/>
        </w:rPr>
        <w:t xml:space="preserve"> </w:t>
      </w:r>
      <w:r>
        <w:t>a</w:t>
      </w:r>
      <w:r>
        <w:rPr>
          <w:spacing w:val="-12"/>
        </w:rPr>
        <w:t xml:space="preserve"> </w:t>
      </w:r>
      <w:r>
        <w:t>competition</w:t>
      </w:r>
      <w:r>
        <w:rPr>
          <w:spacing w:val="-17"/>
        </w:rPr>
        <w:t xml:space="preserve"> </w:t>
      </w:r>
      <w:r>
        <w:t>or</w:t>
      </w:r>
      <w:r>
        <w:rPr>
          <w:spacing w:val="-8"/>
        </w:rPr>
        <w:t xml:space="preserve"> </w:t>
      </w:r>
      <w:r>
        <w:t>other</w:t>
      </w:r>
      <w:r>
        <w:rPr>
          <w:spacing w:val="-9"/>
        </w:rPr>
        <w:t xml:space="preserve"> </w:t>
      </w:r>
      <w:r>
        <w:t>activity sanctioned</w:t>
      </w:r>
      <w:r>
        <w:rPr>
          <w:spacing w:val="-13"/>
        </w:rPr>
        <w:t xml:space="preserve"> </w:t>
      </w:r>
      <w:r>
        <w:t>or</w:t>
      </w:r>
      <w:r>
        <w:rPr>
          <w:spacing w:val="-13"/>
        </w:rPr>
        <w:t xml:space="preserve"> </w:t>
      </w:r>
      <w:r>
        <w:t>conducted</w:t>
      </w:r>
      <w:r>
        <w:rPr>
          <w:spacing w:val="-13"/>
        </w:rPr>
        <w:t xml:space="preserve"> </w:t>
      </w:r>
      <w:r>
        <w:t>under</w:t>
      </w:r>
      <w:r>
        <w:rPr>
          <w:spacing w:val="-9"/>
        </w:rPr>
        <w:t xml:space="preserve"> </w:t>
      </w:r>
      <w:r>
        <w:t>the</w:t>
      </w:r>
      <w:r>
        <w:rPr>
          <w:spacing w:val="-13"/>
        </w:rPr>
        <w:t xml:space="preserve"> </w:t>
      </w:r>
      <w:r>
        <w:t>authority</w:t>
      </w:r>
      <w:r>
        <w:rPr>
          <w:spacing w:val="-21"/>
        </w:rPr>
        <w:t xml:space="preserve"> </w:t>
      </w:r>
      <w:r>
        <w:t>of</w:t>
      </w:r>
      <w:r>
        <w:rPr>
          <w:spacing w:val="-14"/>
        </w:rPr>
        <w:t xml:space="preserve"> </w:t>
      </w:r>
      <w:r>
        <w:t>the</w:t>
      </w:r>
      <w:r>
        <w:rPr>
          <w:spacing w:val="-13"/>
        </w:rPr>
        <w:t xml:space="preserve"> </w:t>
      </w:r>
      <w:r>
        <w:t>University</w:t>
      </w:r>
      <w:r>
        <w:rPr>
          <w:spacing w:val="-17"/>
        </w:rPr>
        <w:t xml:space="preserve"> </w:t>
      </w:r>
      <w:r>
        <w:t>Interscholastic</w:t>
      </w:r>
      <w:r>
        <w:rPr>
          <w:spacing w:val="-10"/>
        </w:rPr>
        <w:t xml:space="preserve"> </w:t>
      </w:r>
      <w:r>
        <w:t>League</w:t>
      </w:r>
      <w:r>
        <w:rPr>
          <w:spacing w:val="-13"/>
        </w:rPr>
        <w:t xml:space="preserve"> </w:t>
      </w:r>
      <w:r>
        <w:t>(UIL)</w:t>
      </w:r>
      <w:r>
        <w:rPr>
          <w:spacing w:val="-13"/>
        </w:rPr>
        <w:t xml:space="preserve"> </w:t>
      </w:r>
      <w:r>
        <w:t>only</w:t>
      </w:r>
      <w:r>
        <w:rPr>
          <w:spacing w:val="-13"/>
        </w:rPr>
        <w:t xml:space="preserve"> </w:t>
      </w:r>
      <w:r>
        <w:t>if</w:t>
      </w:r>
      <w:r>
        <w:rPr>
          <w:spacing w:val="-10"/>
        </w:rPr>
        <w:t xml:space="preserve"> </w:t>
      </w:r>
      <w:r>
        <w:t>he</w:t>
      </w:r>
      <w:r>
        <w:rPr>
          <w:spacing w:val="-13"/>
        </w:rPr>
        <w:t xml:space="preserve"> </w:t>
      </w:r>
      <w:r>
        <w:t>or</w:t>
      </w:r>
      <w:r>
        <w:rPr>
          <w:spacing w:val="-13"/>
        </w:rPr>
        <w:t xml:space="preserve"> </w:t>
      </w:r>
      <w:r>
        <w:t>she meets all UIL</w:t>
      </w:r>
      <w:r>
        <w:rPr>
          <w:spacing w:val="1"/>
        </w:rPr>
        <w:t xml:space="preserve"> </w:t>
      </w:r>
      <w:r w:rsidR="000B4C68">
        <w:t>eligibility criteria</w:t>
      </w:r>
      <w:r>
        <w:t>.</w:t>
      </w:r>
    </w:p>
    <w:p w14:paraId="0306A352" w14:textId="77777777" w:rsidR="00B866F5" w:rsidRDefault="00B866F5" w:rsidP="007A5985">
      <w:pPr>
        <w:pStyle w:val="BodyText"/>
        <w:ind w:left="360"/>
        <w:rPr>
          <w:sz w:val="22"/>
        </w:rPr>
      </w:pPr>
    </w:p>
    <w:p w14:paraId="30B4316B" w14:textId="77777777" w:rsidR="00B866F5" w:rsidRDefault="00B866F5" w:rsidP="007A5985">
      <w:pPr>
        <w:pStyle w:val="BodyText"/>
        <w:spacing w:before="1"/>
        <w:ind w:left="360"/>
        <w:rPr>
          <w:sz w:val="19"/>
        </w:rPr>
      </w:pPr>
    </w:p>
    <w:p w14:paraId="0BD8AB4C" w14:textId="77777777" w:rsidR="00B866F5" w:rsidRPr="00EE54FF" w:rsidRDefault="009D5835" w:rsidP="00EE54FF">
      <w:pPr>
        <w:pStyle w:val="Heading3"/>
        <w:ind w:left="360"/>
        <w:rPr>
          <w:sz w:val="24"/>
          <w:szCs w:val="24"/>
        </w:rPr>
      </w:pPr>
      <w:bookmarkStart w:id="2" w:name="Attendance_Credit"/>
      <w:bookmarkEnd w:id="2"/>
      <w:r w:rsidRPr="00EE54FF">
        <w:rPr>
          <w:sz w:val="24"/>
          <w:szCs w:val="24"/>
        </w:rPr>
        <w:t>Attendance Credit</w:t>
      </w:r>
    </w:p>
    <w:p w14:paraId="1230296D" w14:textId="1ACD8A0C" w:rsidR="00B866F5" w:rsidRDefault="009D5835" w:rsidP="007A5985">
      <w:pPr>
        <w:spacing w:before="135"/>
        <w:ind w:left="360" w:right="741"/>
        <w:rPr>
          <w:b/>
          <w:sz w:val="20"/>
        </w:rPr>
      </w:pPr>
      <w:r>
        <w:rPr>
          <w:sz w:val="20"/>
        </w:rPr>
        <w:t xml:space="preserve">A student attending an OFSDP under the TEC, §29.0822, may be counted in </w:t>
      </w:r>
      <w:r w:rsidR="007A33B4">
        <w:rPr>
          <w:sz w:val="20"/>
        </w:rPr>
        <w:t xml:space="preserve">average daily </w:t>
      </w:r>
      <w:r>
        <w:rPr>
          <w:sz w:val="20"/>
        </w:rPr>
        <w:t xml:space="preserve">attendance </w:t>
      </w:r>
      <w:r w:rsidR="007A33B4">
        <w:rPr>
          <w:sz w:val="20"/>
        </w:rPr>
        <w:t xml:space="preserve">(ADA) </w:t>
      </w:r>
      <w:r>
        <w:rPr>
          <w:sz w:val="20"/>
        </w:rPr>
        <w:t>for purposes of funding under the TEC, Chapters 4</w:t>
      </w:r>
      <w:r w:rsidR="009619AD">
        <w:rPr>
          <w:sz w:val="20"/>
        </w:rPr>
        <w:t>6</w:t>
      </w:r>
      <w:r>
        <w:rPr>
          <w:sz w:val="20"/>
        </w:rPr>
        <w:t>, 4</w:t>
      </w:r>
      <w:r w:rsidR="009619AD">
        <w:rPr>
          <w:sz w:val="20"/>
        </w:rPr>
        <w:t>8</w:t>
      </w:r>
      <w:r>
        <w:rPr>
          <w:sz w:val="20"/>
        </w:rPr>
        <w:t>, and 4</w:t>
      </w:r>
      <w:r w:rsidR="009619AD">
        <w:rPr>
          <w:sz w:val="20"/>
        </w:rPr>
        <w:t>9</w:t>
      </w:r>
      <w:r>
        <w:rPr>
          <w:sz w:val="20"/>
        </w:rPr>
        <w:t xml:space="preserve">, only for the actual number of contact hours the student receives, not to exceed 720 hours or 43,200 minutes per 12-month period. </w:t>
      </w:r>
      <w:r w:rsidRPr="00B704EB">
        <w:rPr>
          <w:b/>
          <w:sz w:val="20"/>
          <w:u w:val="single"/>
        </w:rPr>
        <w:t>Students enrolled in the</w:t>
      </w:r>
      <w:r w:rsidR="00B704EB" w:rsidRPr="00B704EB">
        <w:rPr>
          <w:b/>
          <w:sz w:val="20"/>
          <w:u w:val="single"/>
        </w:rPr>
        <w:t xml:space="preserve"> </w:t>
      </w:r>
      <w:r w:rsidRPr="00B704EB">
        <w:rPr>
          <w:b/>
          <w:sz w:val="20"/>
          <w:u w:val="single"/>
        </w:rPr>
        <w:t>traditional program for part of the year and the OFSDP program for part of the year may not earn more than one ADA.</w:t>
      </w:r>
    </w:p>
    <w:p w14:paraId="5CB1F185" w14:textId="779418B5" w:rsidR="00B866F5" w:rsidRDefault="00B866F5" w:rsidP="007A5985">
      <w:pPr>
        <w:pStyle w:val="BodyText"/>
        <w:ind w:left="360"/>
        <w:rPr>
          <w:b/>
        </w:rPr>
      </w:pPr>
    </w:p>
    <w:p w14:paraId="0784CA9F" w14:textId="77777777" w:rsidR="00EE54FF" w:rsidRDefault="00EE54FF" w:rsidP="007A5985">
      <w:pPr>
        <w:pStyle w:val="BodyText"/>
        <w:ind w:left="360"/>
        <w:rPr>
          <w:b/>
        </w:rPr>
      </w:pPr>
    </w:p>
    <w:p w14:paraId="318B5AA0" w14:textId="49543D1C" w:rsidR="00B866F5" w:rsidRDefault="0070606C" w:rsidP="00EE54FF">
      <w:pPr>
        <w:pStyle w:val="Heading3"/>
        <w:ind w:left="360"/>
      </w:pPr>
      <w:bookmarkStart w:id="3" w:name="Public_Hearings"/>
      <w:bookmarkEnd w:id="3"/>
      <w:r w:rsidRPr="00EE54FF">
        <w:rPr>
          <w:sz w:val="24"/>
          <w:szCs w:val="24"/>
        </w:rPr>
        <w:t xml:space="preserve">Board </w:t>
      </w:r>
      <w:r w:rsidR="00C05F0E" w:rsidRPr="00EE54FF">
        <w:rPr>
          <w:sz w:val="24"/>
          <w:szCs w:val="24"/>
        </w:rPr>
        <w:t>Approval</w:t>
      </w:r>
    </w:p>
    <w:p w14:paraId="4A2087C3" w14:textId="0A92BBE5" w:rsidR="00B866F5" w:rsidRDefault="00765836" w:rsidP="007A5985">
      <w:pPr>
        <w:pStyle w:val="BodyText"/>
        <w:spacing w:before="135"/>
        <w:ind w:left="360" w:right="748"/>
      </w:pPr>
      <w:r w:rsidRPr="00765836">
        <w:t xml:space="preserve">The board of trustees of a school district must include the OFSDP as an item on a regular agenda for a board meeting.  Board of trustees of a school district must discuss the progress of the program before approving the program and applying to operate an OFSDP </w:t>
      </w:r>
      <w:r w:rsidR="009D5835">
        <w:t>(see Appendix</w:t>
      </w:r>
      <w:r w:rsidR="009D5835">
        <w:rPr>
          <w:spacing w:val="-33"/>
        </w:rPr>
        <w:t xml:space="preserve"> </w:t>
      </w:r>
      <w:r w:rsidR="009D5835">
        <w:t>Two).</w:t>
      </w:r>
    </w:p>
    <w:p w14:paraId="6366BE01" w14:textId="77777777" w:rsidR="00EE54FF" w:rsidRDefault="00EE54FF" w:rsidP="00572985">
      <w:pPr>
        <w:pStyle w:val="BodyText"/>
        <w:spacing w:before="135"/>
        <w:ind w:left="1019" w:right="748"/>
      </w:pPr>
    </w:p>
    <w:p w14:paraId="6AA3CAC3" w14:textId="77777777" w:rsidR="00BE5E19" w:rsidRDefault="00BE5E19" w:rsidP="00EE54FF">
      <w:pPr>
        <w:pStyle w:val="Heading3"/>
        <w:ind w:left="360"/>
        <w:rPr>
          <w:sz w:val="24"/>
          <w:szCs w:val="24"/>
        </w:rPr>
      </w:pPr>
      <w:bookmarkStart w:id="4" w:name="Continuation_or_Revocation_of_Program_Au"/>
      <w:bookmarkEnd w:id="4"/>
    </w:p>
    <w:p w14:paraId="1A772818" w14:textId="77777777" w:rsidR="00BE5E19" w:rsidRDefault="00BE5E19" w:rsidP="00EE54FF">
      <w:pPr>
        <w:pStyle w:val="Heading3"/>
        <w:ind w:left="360"/>
        <w:rPr>
          <w:sz w:val="24"/>
          <w:szCs w:val="24"/>
        </w:rPr>
      </w:pPr>
    </w:p>
    <w:p w14:paraId="74586895" w14:textId="77777777" w:rsidR="00BE5E19" w:rsidRDefault="00BE5E19" w:rsidP="00EE54FF">
      <w:pPr>
        <w:pStyle w:val="Heading3"/>
        <w:ind w:left="360"/>
        <w:rPr>
          <w:sz w:val="24"/>
          <w:szCs w:val="24"/>
        </w:rPr>
      </w:pPr>
    </w:p>
    <w:p w14:paraId="698AB237" w14:textId="77777777" w:rsidR="00BE5E19" w:rsidRDefault="00BE5E19" w:rsidP="00EE54FF">
      <w:pPr>
        <w:pStyle w:val="Heading3"/>
        <w:ind w:left="360"/>
        <w:rPr>
          <w:sz w:val="24"/>
          <w:szCs w:val="24"/>
        </w:rPr>
      </w:pPr>
    </w:p>
    <w:p w14:paraId="2849BC07" w14:textId="77777777" w:rsidR="00BE5E19" w:rsidRDefault="00BE5E19" w:rsidP="00EE54FF">
      <w:pPr>
        <w:pStyle w:val="Heading3"/>
        <w:ind w:left="360"/>
        <w:rPr>
          <w:sz w:val="24"/>
          <w:szCs w:val="24"/>
        </w:rPr>
      </w:pPr>
    </w:p>
    <w:p w14:paraId="2928042F" w14:textId="08E3DAB3" w:rsidR="00B866F5" w:rsidRPr="00EE54FF" w:rsidRDefault="009D5835" w:rsidP="00EE54FF">
      <w:pPr>
        <w:pStyle w:val="Heading3"/>
        <w:ind w:left="360"/>
        <w:rPr>
          <w:sz w:val="24"/>
          <w:szCs w:val="24"/>
        </w:rPr>
      </w:pPr>
      <w:r w:rsidRPr="00EE54FF">
        <w:rPr>
          <w:sz w:val="24"/>
          <w:szCs w:val="24"/>
        </w:rPr>
        <w:lastRenderedPageBreak/>
        <w:t>Continuation or Revocation of Program Authorization</w:t>
      </w:r>
    </w:p>
    <w:p w14:paraId="7F35564A" w14:textId="77777777" w:rsidR="00B866F5" w:rsidRDefault="009D5835" w:rsidP="007A5985">
      <w:pPr>
        <w:pStyle w:val="BodyText"/>
        <w:spacing w:before="135"/>
        <w:ind w:left="360" w:right="720"/>
      </w:pPr>
      <w:r>
        <w:t>Applications</w:t>
      </w:r>
      <w:r>
        <w:rPr>
          <w:spacing w:val="-14"/>
        </w:rPr>
        <w:t xml:space="preserve"> </w:t>
      </w:r>
      <w:r>
        <w:t>are</w:t>
      </w:r>
      <w:r>
        <w:rPr>
          <w:spacing w:val="-13"/>
        </w:rPr>
        <w:t xml:space="preserve"> </w:t>
      </w:r>
      <w:r>
        <w:t>approved</w:t>
      </w:r>
      <w:r>
        <w:rPr>
          <w:spacing w:val="-13"/>
        </w:rPr>
        <w:t xml:space="preserve"> </w:t>
      </w:r>
      <w:r>
        <w:t>for</w:t>
      </w:r>
      <w:r>
        <w:rPr>
          <w:spacing w:val="-8"/>
        </w:rPr>
        <w:t xml:space="preserve"> </w:t>
      </w:r>
      <w:r>
        <w:t>a</w:t>
      </w:r>
      <w:r>
        <w:rPr>
          <w:spacing w:val="-13"/>
        </w:rPr>
        <w:t xml:space="preserve"> </w:t>
      </w:r>
      <w:r>
        <w:t>period</w:t>
      </w:r>
      <w:r>
        <w:rPr>
          <w:spacing w:val="-13"/>
        </w:rPr>
        <w:t xml:space="preserve"> </w:t>
      </w:r>
      <w:r>
        <w:t>of</w:t>
      </w:r>
      <w:r>
        <w:rPr>
          <w:spacing w:val="-10"/>
        </w:rPr>
        <w:t xml:space="preserve"> </w:t>
      </w:r>
      <w:r>
        <w:t>one</w:t>
      </w:r>
      <w:r>
        <w:rPr>
          <w:spacing w:val="-12"/>
        </w:rPr>
        <w:t xml:space="preserve"> </w:t>
      </w:r>
      <w:r>
        <w:t>(1)</w:t>
      </w:r>
      <w:r>
        <w:rPr>
          <w:spacing w:val="-9"/>
        </w:rPr>
        <w:t xml:space="preserve"> </w:t>
      </w:r>
      <w:r>
        <w:t>school</w:t>
      </w:r>
      <w:r>
        <w:rPr>
          <w:spacing w:val="-3"/>
        </w:rPr>
        <w:t xml:space="preserve"> year.</w:t>
      </w:r>
      <w:r>
        <w:rPr>
          <w:spacing w:val="-18"/>
        </w:rPr>
        <w:t xml:space="preserve"> </w:t>
      </w:r>
      <w:r>
        <w:t>Continuation</w:t>
      </w:r>
      <w:r>
        <w:rPr>
          <w:spacing w:val="-13"/>
        </w:rPr>
        <w:t xml:space="preserve"> </w:t>
      </w:r>
      <w:r>
        <w:t>of</w:t>
      </w:r>
      <w:r>
        <w:rPr>
          <w:spacing w:val="-9"/>
        </w:rPr>
        <w:t xml:space="preserve"> </w:t>
      </w:r>
      <w:r>
        <w:t>the</w:t>
      </w:r>
      <w:r>
        <w:rPr>
          <w:spacing w:val="-13"/>
        </w:rPr>
        <w:t xml:space="preserve"> </w:t>
      </w:r>
      <w:r>
        <w:t>approval</w:t>
      </w:r>
      <w:r>
        <w:rPr>
          <w:spacing w:val="-10"/>
        </w:rPr>
        <w:t xml:space="preserve"> </w:t>
      </w:r>
      <w:r>
        <w:t>for</w:t>
      </w:r>
      <w:r>
        <w:rPr>
          <w:spacing w:val="-13"/>
        </w:rPr>
        <w:t xml:space="preserve"> </w:t>
      </w:r>
      <w:r>
        <w:t>the</w:t>
      </w:r>
      <w:r>
        <w:rPr>
          <w:spacing w:val="-12"/>
        </w:rPr>
        <w:t xml:space="preserve"> </w:t>
      </w:r>
      <w:r>
        <w:t>OFSDP will be contingent on the demonstrated success of the program. Determination of success will include a review and analysis of data provided in the mandatory final progress report(s). The commissioner of education</w:t>
      </w:r>
      <w:r>
        <w:rPr>
          <w:spacing w:val="-17"/>
        </w:rPr>
        <w:t xml:space="preserve"> </w:t>
      </w:r>
      <w:r>
        <w:t>may</w:t>
      </w:r>
      <w:r>
        <w:rPr>
          <w:spacing w:val="-22"/>
        </w:rPr>
        <w:t xml:space="preserve"> </w:t>
      </w:r>
      <w:r>
        <w:t>revoke</w:t>
      </w:r>
      <w:r>
        <w:rPr>
          <w:spacing w:val="-17"/>
        </w:rPr>
        <w:t xml:space="preserve"> </w:t>
      </w:r>
      <w:r>
        <w:t>authorization</w:t>
      </w:r>
      <w:r>
        <w:rPr>
          <w:spacing w:val="-17"/>
        </w:rPr>
        <w:t xml:space="preserve"> </w:t>
      </w:r>
      <w:r>
        <w:t>for</w:t>
      </w:r>
      <w:r>
        <w:rPr>
          <w:spacing w:val="-13"/>
        </w:rPr>
        <w:t xml:space="preserve"> </w:t>
      </w:r>
      <w:r>
        <w:t>participation</w:t>
      </w:r>
      <w:r>
        <w:rPr>
          <w:spacing w:val="-13"/>
        </w:rPr>
        <w:t xml:space="preserve"> </w:t>
      </w:r>
      <w:r>
        <w:t>in</w:t>
      </w:r>
      <w:r>
        <w:rPr>
          <w:spacing w:val="-13"/>
        </w:rPr>
        <w:t xml:space="preserve"> </w:t>
      </w:r>
      <w:r>
        <w:t>the</w:t>
      </w:r>
      <w:r>
        <w:rPr>
          <w:spacing w:val="-17"/>
        </w:rPr>
        <w:t xml:space="preserve"> </w:t>
      </w:r>
      <w:r>
        <w:t>OFSDP</w:t>
      </w:r>
      <w:r>
        <w:rPr>
          <w:spacing w:val="-15"/>
        </w:rPr>
        <w:t xml:space="preserve"> </w:t>
      </w:r>
      <w:r>
        <w:t>after</w:t>
      </w:r>
      <w:r>
        <w:rPr>
          <w:spacing w:val="-17"/>
        </w:rPr>
        <w:t xml:space="preserve"> </w:t>
      </w:r>
      <w:r>
        <w:t>consideration</w:t>
      </w:r>
      <w:r>
        <w:rPr>
          <w:spacing w:val="-13"/>
        </w:rPr>
        <w:t xml:space="preserve"> </w:t>
      </w:r>
      <w:r>
        <w:t>of</w:t>
      </w:r>
      <w:r>
        <w:rPr>
          <w:spacing w:val="-14"/>
        </w:rPr>
        <w:t xml:space="preserve"> </w:t>
      </w:r>
      <w:r>
        <w:t>relevant</w:t>
      </w:r>
      <w:r>
        <w:rPr>
          <w:spacing w:val="-18"/>
        </w:rPr>
        <w:t xml:space="preserve"> </w:t>
      </w:r>
      <w:r>
        <w:t>factors, including</w:t>
      </w:r>
      <w:r>
        <w:rPr>
          <w:spacing w:val="-19"/>
        </w:rPr>
        <w:t xml:space="preserve"> </w:t>
      </w:r>
      <w:r>
        <w:t>performance</w:t>
      </w:r>
      <w:r>
        <w:rPr>
          <w:spacing w:val="-18"/>
        </w:rPr>
        <w:t xml:space="preserve"> </w:t>
      </w:r>
      <w:r>
        <w:t>of</w:t>
      </w:r>
      <w:r>
        <w:rPr>
          <w:spacing w:val="-15"/>
        </w:rPr>
        <w:t xml:space="preserve"> </w:t>
      </w:r>
      <w:r>
        <w:t>students</w:t>
      </w:r>
      <w:r>
        <w:rPr>
          <w:spacing w:val="-15"/>
        </w:rPr>
        <w:t xml:space="preserve"> </w:t>
      </w:r>
      <w:r>
        <w:t>participating</w:t>
      </w:r>
      <w:r>
        <w:rPr>
          <w:spacing w:val="-22"/>
        </w:rPr>
        <w:t xml:space="preserve"> </w:t>
      </w:r>
      <w:r>
        <w:t>in</w:t>
      </w:r>
      <w:r>
        <w:rPr>
          <w:spacing w:val="-18"/>
        </w:rPr>
        <w:t xml:space="preserve"> </w:t>
      </w:r>
      <w:r>
        <w:t>the</w:t>
      </w:r>
      <w:r>
        <w:rPr>
          <w:spacing w:val="-18"/>
        </w:rPr>
        <w:t xml:space="preserve"> </w:t>
      </w:r>
      <w:r>
        <w:t>program</w:t>
      </w:r>
      <w:r>
        <w:rPr>
          <w:spacing w:val="-18"/>
        </w:rPr>
        <w:t xml:space="preserve"> </w:t>
      </w:r>
      <w:r>
        <w:t>on</w:t>
      </w:r>
      <w:r>
        <w:rPr>
          <w:spacing w:val="-19"/>
        </w:rPr>
        <w:t xml:space="preserve"> </w:t>
      </w:r>
      <w:r>
        <w:t>assessment</w:t>
      </w:r>
      <w:r>
        <w:rPr>
          <w:spacing w:val="-15"/>
        </w:rPr>
        <w:t xml:space="preserve"> </w:t>
      </w:r>
      <w:r>
        <w:t>instruments</w:t>
      </w:r>
      <w:r>
        <w:rPr>
          <w:spacing w:val="-19"/>
        </w:rPr>
        <w:t xml:space="preserve"> </w:t>
      </w:r>
      <w:r>
        <w:t>required</w:t>
      </w:r>
      <w:r>
        <w:rPr>
          <w:spacing w:val="-18"/>
        </w:rPr>
        <w:t xml:space="preserve"> </w:t>
      </w:r>
      <w:r>
        <w:t xml:space="preserve">under the TEC, Chapter 39; the percentage of students participating in the program who graduate from </w:t>
      </w:r>
      <w:r>
        <w:rPr>
          <w:spacing w:val="-4"/>
        </w:rPr>
        <w:t xml:space="preserve">high </w:t>
      </w:r>
      <w:r>
        <w:t>school; and other criteria agreed to in the application and adopted by the commissioner of education. A decision to revoke approval of the program by the commissioner of education is final and may not be appealed.</w:t>
      </w:r>
    </w:p>
    <w:p w14:paraId="3C3C3F35" w14:textId="77777777" w:rsidR="00B866F5" w:rsidRDefault="00B866F5" w:rsidP="007A5985">
      <w:pPr>
        <w:pStyle w:val="BodyText"/>
        <w:ind w:left="360"/>
        <w:rPr>
          <w:sz w:val="22"/>
        </w:rPr>
      </w:pPr>
    </w:p>
    <w:p w14:paraId="6E51A480" w14:textId="77777777" w:rsidR="00B866F5" w:rsidRDefault="00B866F5" w:rsidP="007A5985">
      <w:pPr>
        <w:pStyle w:val="BodyText"/>
        <w:spacing w:before="5"/>
        <w:ind w:left="360"/>
        <w:rPr>
          <w:sz w:val="19"/>
        </w:rPr>
      </w:pPr>
    </w:p>
    <w:p w14:paraId="4D20B0F2" w14:textId="77777777" w:rsidR="00B866F5" w:rsidRPr="00EE54FF" w:rsidRDefault="009D5835" w:rsidP="00EE54FF">
      <w:pPr>
        <w:pStyle w:val="Heading3"/>
        <w:ind w:left="360"/>
        <w:rPr>
          <w:sz w:val="24"/>
          <w:szCs w:val="24"/>
        </w:rPr>
      </w:pPr>
      <w:bookmarkStart w:id="5" w:name="Reporting_Requirements"/>
      <w:bookmarkEnd w:id="5"/>
      <w:r w:rsidRPr="00EE54FF">
        <w:rPr>
          <w:sz w:val="24"/>
          <w:szCs w:val="24"/>
        </w:rPr>
        <w:t>Reporting Requirements</w:t>
      </w:r>
    </w:p>
    <w:p w14:paraId="7A3103DC" w14:textId="77777777" w:rsidR="00B866F5" w:rsidRDefault="009D5835" w:rsidP="007A5985">
      <w:pPr>
        <w:pStyle w:val="BodyText"/>
        <w:spacing w:before="135"/>
        <w:ind w:left="360" w:right="470"/>
      </w:pPr>
      <w:r>
        <w:t xml:space="preserve">Following approval of the application, the applicant </w:t>
      </w:r>
      <w:r>
        <w:rPr>
          <w:spacing w:val="-3"/>
        </w:rPr>
        <w:t xml:space="preserve">may </w:t>
      </w:r>
      <w:r>
        <w:t xml:space="preserve">be required to submit progress reports based on criteria selected by the applicant and agreed to by the commissioner. </w:t>
      </w:r>
      <w:r>
        <w:rPr>
          <w:spacing w:val="2"/>
        </w:rPr>
        <w:t xml:space="preserve">When </w:t>
      </w:r>
      <w:r>
        <w:t>requested, reports will require applicants to disclose the overall progress of the students in the program, the number of students enrolled in</w:t>
      </w:r>
      <w:r>
        <w:rPr>
          <w:spacing w:val="-17"/>
        </w:rPr>
        <w:t xml:space="preserve"> </w:t>
      </w:r>
      <w:r>
        <w:t>the</w:t>
      </w:r>
      <w:r>
        <w:rPr>
          <w:spacing w:val="-16"/>
        </w:rPr>
        <w:t xml:space="preserve"> </w:t>
      </w:r>
      <w:r>
        <w:t>program</w:t>
      </w:r>
      <w:r>
        <w:rPr>
          <w:spacing w:val="-16"/>
        </w:rPr>
        <w:t xml:space="preserve"> </w:t>
      </w:r>
      <w:r>
        <w:t>(disaggregated</w:t>
      </w:r>
      <w:r>
        <w:rPr>
          <w:spacing w:val="-17"/>
        </w:rPr>
        <w:t xml:space="preserve"> </w:t>
      </w:r>
      <w:r>
        <w:t>by</w:t>
      </w:r>
      <w:r>
        <w:rPr>
          <w:spacing w:val="-17"/>
        </w:rPr>
        <w:t xml:space="preserve"> </w:t>
      </w:r>
      <w:r>
        <w:t>ethnicity,</w:t>
      </w:r>
      <w:r>
        <w:rPr>
          <w:spacing w:val="-17"/>
        </w:rPr>
        <w:t xml:space="preserve"> </w:t>
      </w:r>
      <w:r>
        <w:t>age,</w:t>
      </w:r>
      <w:r>
        <w:rPr>
          <w:spacing w:val="-13"/>
        </w:rPr>
        <w:t xml:space="preserve"> </w:t>
      </w:r>
      <w:r>
        <w:t>gender,</w:t>
      </w:r>
      <w:r>
        <w:rPr>
          <w:spacing w:val="-18"/>
        </w:rPr>
        <w:t xml:space="preserve"> </w:t>
      </w:r>
      <w:r>
        <w:t>and</w:t>
      </w:r>
      <w:r>
        <w:rPr>
          <w:spacing w:val="-16"/>
        </w:rPr>
        <w:t xml:space="preserve"> </w:t>
      </w:r>
      <w:r>
        <w:t>socioeconomic</w:t>
      </w:r>
      <w:r>
        <w:rPr>
          <w:spacing w:val="-13"/>
        </w:rPr>
        <w:t xml:space="preserve"> </w:t>
      </w:r>
      <w:r>
        <w:t>status),</w:t>
      </w:r>
      <w:r>
        <w:rPr>
          <w:spacing w:val="-14"/>
        </w:rPr>
        <w:t xml:space="preserve"> </w:t>
      </w:r>
      <w:r>
        <w:t>the</w:t>
      </w:r>
      <w:r>
        <w:rPr>
          <w:spacing w:val="-16"/>
        </w:rPr>
        <w:t xml:space="preserve"> </w:t>
      </w:r>
      <w:r>
        <w:t>number</w:t>
      </w:r>
      <w:r>
        <w:rPr>
          <w:spacing w:val="-12"/>
        </w:rPr>
        <w:t xml:space="preserve"> </w:t>
      </w:r>
      <w:r>
        <w:t>of</w:t>
      </w:r>
      <w:r>
        <w:rPr>
          <w:spacing w:val="-10"/>
        </w:rPr>
        <w:t xml:space="preserve"> </w:t>
      </w:r>
      <w:r>
        <w:t xml:space="preserve">students graduating from high school (disaggregated by ethnicity, age, gender, and socioeconomic status), and additional criteria selected by the applicant and agreed to by the commissioner. The TEA will provide notice to applicants and additional instructions for completion of reports at least 45 days before the date a report is due, or as soon as possible, in order to give school districts and charter schools adequate </w:t>
      </w:r>
      <w:r>
        <w:rPr>
          <w:spacing w:val="-3"/>
        </w:rPr>
        <w:t xml:space="preserve">time </w:t>
      </w:r>
      <w:r>
        <w:t xml:space="preserve">to prepare and submit the reports to the TEA. The TEA </w:t>
      </w:r>
      <w:r>
        <w:rPr>
          <w:spacing w:val="-3"/>
        </w:rPr>
        <w:t xml:space="preserve">may </w:t>
      </w:r>
      <w:r>
        <w:t xml:space="preserve">request additional reports as necessary to monitor and assess progress of students participating in </w:t>
      </w:r>
      <w:r>
        <w:rPr>
          <w:spacing w:val="-3"/>
        </w:rPr>
        <w:t>the</w:t>
      </w:r>
      <w:r>
        <w:rPr>
          <w:spacing w:val="-7"/>
        </w:rPr>
        <w:t xml:space="preserve"> </w:t>
      </w:r>
      <w:r>
        <w:t>program.</w:t>
      </w:r>
    </w:p>
    <w:p w14:paraId="04AFB9F0" w14:textId="77777777" w:rsidR="006D7ACA" w:rsidRDefault="006D7ACA" w:rsidP="00572985">
      <w:pPr>
        <w:pStyle w:val="Heading2"/>
        <w:spacing w:before="100"/>
        <w:ind w:left="300"/>
        <w:rPr>
          <w:rFonts w:ascii="Trebuchet MS" w:hAnsi="Trebuchet MS"/>
          <w:color w:val="000080"/>
          <w:u w:val="none"/>
        </w:rPr>
      </w:pPr>
      <w:bookmarkStart w:id="6" w:name="Article_I_–_Parties_to_Agreement"/>
      <w:bookmarkEnd w:id="6"/>
    </w:p>
    <w:p w14:paraId="31D1C143" w14:textId="77777777" w:rsidR="006D7ACA" w:rsidRDefault="006D7ACA" w:rsidP="00572985">
      <w:pPr>
        <w:pStyle w:val="Heading2"/>
        <w:spacing w:before="100"/>
        <w:ind w:left="300"/>
        <w:rPr>
          <w:rFonts w:ascii="Trebuchet MS" w:hAnsi="Trebuchet MS"/>
          <w:color w:val="000080"/>
          <w:u w:val="none"/>
        </w:rPr>
      </w:pPr>
    </w:p>
    <w:p w14:paraId="6B0F5EF9" w14:textId="77777777" w:rsidR="006D7ACA" w:rsidRDefault="006D7ACA" w:rsidP="00572985">
      <w:pPr>
        <w:pStyle w:val="Heading2"/>
        <w:spacing w:before="100"/>
        <w:ind w:left="300"/>
        <w:rPr>
          <w:rFonts w:ascii="Trebuchet MS" w:hAnsi="Trebuchet MS"/>
          <w:color w:val="000080"/>
          <w:u w:val="none"/>
        </w:rPr>
      </w:pPr>
    </w:p>
    <w:p w14:paraId="78871C3B" w14:textId="77777777" w:rsidR="006D7ACA" w:rsidRDefault="006D7ACA" w:rsidP="00572985">
      <w:pPr>
        <w:pStyle w:val="Heading2"/>
        <w:spacing w:before="100"/>
        <w:ind w:left="300"/>
        <w:rPr>
          <w:rFonts w:ascii="Trebuchet MS" w:hAnsi="Trebuchet MS"/>
          <w:color w:val="000080"/>
          <w:u w:val="none"/>
        </w:rPr>
      </w:pPr>
    </w:p>
    <w:p w14:paraId="26A11A45" w14:textId="77777777" w:rsidR="006D7ACA" w:rsidRDefault="006D7ACA" w:rsidP="00572985">
      <w:pPr>
        <w:pStyle w:val="Heading2"/>
        <w:spacing w:before="100"/>
        <w:ind w:left="300"/>
        <w:rPr>
          <w:rFonts w:ascii="Trebuchet MS" w:hAnsi="Trebuchet MS"/>
          <w:color w:val="000080"/>
          <w:u w:val="none"/>
        </w:rPr>
      </w:pPr>
    </w:p>
    <w:p w14:paraId="2FCE43D4" w14:textId="77777777" w:rsidR="006D7ACA" w:rsidRDefault="006D7ACA" w:rsidP="00572985">
      <w:pPr>
        <w:pStyle w:val="Heading2"/>
        <w:spacing w:before="100"/>
        <w:ind w:left="300"/>
        <w:rPr>
          <w:rFonts w:ascii="Trebuchet MS" w:hAnsi="Trebuchet MS"/>
          <w:color w:val="000080"/>
          <w:u w:val="none"/>
        </w:rPr>
      </w:pPr>
    </w:p>
    <w:p w14:paraId="213311BA" w14:textId="77777777" w:rsidR="006D7ACA" w:rsidRDefault="006D7ACA" w:rsidP="00572985">
      <w:pPr>
        <w:pStyle w:val="Heading2"/>
        <w:spacing w:before="100"/>
        <w:ind w:left="300"/>
        <w:rPr>
          <w:rFonts w:ascii="Trebuchet MS" w:hAnsi="Trebuchet MS"/>
          <w:color w:val="000080"/>
          <w:u w:val="none"/>
        </w:rPr>
      </w:pPr>
    </w:p>
    <w:p w14:paraId="69D45B79" w14:textId="77777777" w:rsidR="006D7ACA" w:rsidRDefault="006D7ACA" w:rsidP="00572985">
      <w:pPr>
        <w:pStyle w:val="Heading2"/>
        <w:spacing w:before="100"/>
        <w:ind w:left="300"/>
        <w:rPr>
          <w:rFonts w:ascii="Trebuchet MS" w:hAnsi="Trebuchet MS"/>
          <w:color w:val="000080"/>
          <w:u w:val="none"/>
        </w:rPr>
      </w:pPr>
    </w:p>
    <w:p w14:paraId="2748A6B4" w14:textId="77777777" w:rsidR="006D7ACA" w:rsidRDefault="006D7ACA" w:rsidP="00572985">
      <w:pPr>
        <w:pStyle w:val="Heading2"/>
        <w:spacing w:before="100"/>
        <w:ind w:left="300"/>
        <w:rPr>
          <w:rFonts w:ascii="Trebuchet MS" w:hAnsi="Trebuchet MS"/>
          <w:color w:val="000080"/>
          <w:u w:val="none"/>
        </w:rPr>
      </w:pPr>
    </w:p>
    <w:p w14:paraId="38D0AE0F" w14:textId="77777777" w:rsidR="006D7ACA" w:rsidRDefault="006D7ACA" w:rsidP="00572985">
      <w:pPr>
        <w:pStyle w:val="Heading2"/>
        <w:spacing w:before="100"/>
        <w:ind w:left="300"/>
        <w:rPr>
          <w:rFonts w:ascii="Trebuchet MS" w:hAnsi="Trebuchet MS"/>
          <w:color w:val="000080"/>
          <w:u w:val="none"/>
        </w:rPr>
      </w:pPr>
    </w:p>
    <w:p w14:paraId="52CCB151" w14:textId="77777777" w:rsidR="006D7ACA" w:rsidRDefault="006D7ACA" w:rsidP="00572985">
      <w:pPr>
        <w:pStyle w:val="Heading2"/>
        <w:spacing w:before="100"/>
        <w:ind w:left="300"/>
        <w:rPr>
          <w:rFonts w:ascii="Trebuchet MS" w:hAnsi="Trebuchet MS"/>
          <w:color w:val="000080"/>
          <w:u w:val="none"/>
        </w:rPr>
      </w:pPr>
    </w:p>
    <w:p w14:paraId="2BBDDDDE" w14:textId="77777777" w:rsidR="006D7ACA" w:rsidRDefault="006D7ACA" w:rsidP="00572985">
      <w:pPr>
        <w:pStyle w:val="Heading2"/>
        <w:spacing w:before="100"/>
        <w:ind w:left="300"/>
        <w:rPr>
          <w:rFonts w:ascii="Trebuchet MS" w:hAnsi="Trebuchet MS"/>
          <w:color w:val="000080"/>
          <w:u w:val="none"/>
        </w:rPr>
      </w:pPr>
    </w:p>
    <w:p w14:paraId="49FF5164" w14:textId="77777777" w:rsidR="006D7ACA" w:rsidRDefault="006D7ACA" w:rsidP="00572985">
      <w:pPr>
        <w:pStyle w:val="Heading2"/>
        <w:spacing w:before="100"/>
        <w:ind w:left="300"/>
        <w:rPr>
          <w:rFonts w:ascii="Trebuchet MS" w:hAnsi="Trebuchet MS"/>
          <w:color w:val="000080"/>
          <w:u w:val="none"/>
        </w:rPr>
      </w:pPr>
    </w:p>
    <w:p w14:paraId="5277D186" w14:textId="6E115E5C" w:rsidR="006D7ACA" w:rsidRDefault="006D7ACA" w:rsidP="00572985">
      <w:pPr>
        <w:pStyle w:val="Heading2"/>
        <w:spacing w:before="100"/>
        <w:ind w:left="300"/>
        <w:rPr>
          <w:rFonts w:ascii="Trebuchet MS" w:hAnsi="Trebuchet MS"/>
          <w:color w:val="000080"/>
          <w:u w:val="none"/>
        </w:rPr>
      </w:pPr>
    </w:p>
    <w:p w14:paraId="2B5DE775" w14:textId="77777777" w:rsidR="0072486A" w:rsidRDefault="0072486A" w:rsidP="00572985">
      <w:pPr>
        <w:pStyle w:val="Heading2"/>
        <w:spacing w:before="100"/>
        <w:ind w:left="300"/>
        <w:rPr>
          <w:rFonts w:ascii="Trebuchet MS" w:hAnsi="Trebuchet MS"/>
          <w:color w:val="000080"/>
          <w:u w:val="none"/>
        </w:rPr>
      </w:pPr>
    </w:p>
    <w:p w14:paraId="79DBE837" w14:textId="77777777" w:rsidR="006D7ACA" w:rsidRDefault="006D7ACA" w:rsidP="00572985">
      <w:pPr>
        <w:pStyle w:val="Heading2"/>
        <w:spacing w:before="100"/>
        <w:ind w:left="300"/>
        <w:rPr>
          <w:rFonts w:ascii="Trebuchet MS" w:hAnsi="Trebuchet MS"/>
          <w:color w:val="000080"/>
          <w:u w:val="none"/>
        </w:rPr>
      </w:pPr>
    </w:p>
    <w:p w14:paraId="0D7733A0" w14:textId="77777777" w:rsidR="006D7ACA" w:rsidRDefault="006D7ACA" w:rsidP="00572985">
      <w:pPr>
        <w:pStyle w:val="Heading2"/>
        <w:spacing w:before="100"/>
        <w:ind w:left="300"/>
        <w:rPr>
          <w:rFonts w:ascii="Trebuchet MS" w:hAnsi="Trebuchet MS"/>
          <w:color w:val="000080"/>
          <w:u w:val="none"/>
        </w:rPr>
      </w:pPr>
    </w:p>
    <w:p w14:paraId="660E5179" w14:textId="40469F7A" w:rsidR="006D7ACA" w:rsidRDefault="006D7ACA" w:rsidP="00572985">
      <w:pPr>
        <w:pStyle w:val="Heading2"/>
        <w:spacing w:before="100"/>
        <w:ind w:left="300"/>
        <w:rPr>
          <w:rFonts w:ascii="Trebuchet MS" w:hAnsi="Trebuchet MS"/>
          <w:color w:val="000080"/>
          <w:u w:val="none"/>
        </w:rPr>
      </w:pPr>
    </w:p>
    <w:p w14:paraId="7060E11C" w14:textId="77777777" w:rsidR="007A5985" w:rsidRDefault="007A5985" w:rsidP="00572985">
      <w:pPr>
        <w:pStyle w:val="Heading2"/>
        <w:spacing w:before="100"/>
        <w:ind w:left="300"/>
        <w:rPr>
          <w:rFonts w:ascii="Trebuchet MS" w:hAnsi="Trebuchet MS"/>
          <w:color w:val="000080"/>
          <w:u w:val="none"/>
        </w:rPr>
      </w:pPr>
    </w:p>
    <w:p w14:paraId="6B8BE872" w14:textId="531F4A37" w:rsidR="006D7ACA" w:rsidRDefault="006D7ACA" w:rsidP="00572985">
      <w:pPr>
        <w:pStyle w:val="Heading2"/>
        <w:spacing w:before="100"/>
        <w:ind w:left="300"/>
        <w:rPr>
          <w:rFonts w:ascii="Trebuchet MS" w:hAnsi="Trebuchet MS"/>
          <w:color w:val="000080"/>
          <w:u w:val="none"/>
        </w:rPr>
      </w:pPr>
    </w:p>
    <w:p w14:paraId="296C3934" w14:textId="77777777" w:rsidR="00B866F5" w:rsidRPr="00C361C7" w:rsidRDefault="009D5835" w:rsidP="00C361C7">
      <w:pPr>
        <w:pStyle w:val="Heading2"/>
        <w:ind w:left="0"/>
        <w:jc w:val="center"/>
        <w:rPr>
          <w:sz w:val="28"/>
          <w:szCs w:val="28"/>
        </w:rPr>
      </w:pPr>
      <w:bookmarkStart w:id="7" w:name="Provisions_of_Agreement"/>
      <w:bookmarkEnd w:id="7"/>
      <w:r w:rsidRPr="00C361C7">
        <w:rPr>
          <w:sz w:val="28"/>
          <w:szCs w:val="28"/>
        </w:rPr>
        <w:lastRenderedPageBreak/>
        <w:t>Provisions of Agreement</w:t>
      </w:r>
    </w:p>
    <w:p w14:paraId="7471D8F3" w14:textId="77777777" w:rsidR="007A33B4" w:rsidRDefault="007A33B4" w:rsidP="007A33B4">
      <w:pPr>
        <w:pStyle w:val="Heading2"/>
        <w:spacing w:before="100"/>
        <w:ind w:left="300"/>
        <w:rPr>
          <w:rFonts w:ascii="Trebuchet MS" w:hAnsi="Trebuchet MS"/>
          <w:color w:val="000080"/>
          <w:u w:val="none"/>
        </w:rPr>
      </w:pPr>
    </w:p>
    <w:p w14:paraId="4A70B310" w14:textId="7DA66B5D" w:rsidR="007A33B4" w:rsidRDefault="007A33B4" w:rsidP="00EE54FF">
      <w:pPr>
        <w:pStyle w:val="Heading3"/>
        <w:ind w:left="274"/>
      </w:pPr>
      <w:r w:rsidRPr="00EE54FF">
        <w:rPr>
          <w:sz w:val="24"/>
          <w:szCs w:val="24"/>
        </w:rPr>
        <w:t>Article I – Parties to Agreement</w:t>
      </w:r>
    </w:p>
    <w:p w14:paraId="37DB45F3" w14:textId="1A284F0A" w:rsidR="00B866F5" w:rsidRDefault="009D5835" w:rsidP="00572985">
      <w:pPr>
        <w:pStyle w:val="BodyText"/>
        <w:spacing w:before="142" w:line="242" w:lineRule="auto"/>
        <w:ind w:left="299"/>
      </w:pPr>
      <w:r>
        <w:t>This</w:t>
      </w:r>
      <w:r>
        <w:rPr>
          <w:spacing w:val="-15"/>
        </w:rPr>
        <w:t xml:space="preserve"> </w:t>
      </w:r>
      <w:r>
        <w:t>agreement</w:t>
      </w:r>
      <w:r>
        <w:rPr>
          <w:spacing w:val="-14"/>
        </w:rPr>
        <w:t xml:space="preserve"> </w:t>
      </w:r>
      <w:r>
        <w:t>is</w:t>
      </w:r>
      <w:r>
        <w:rPr>
          <w:spacing w:val="-10"/>
        </w:rPr>
        <w:t xml:space="preserve"> </w:t>
      </w:r>
      <w:r>
        <w:t>entered</w:t>
      </w:r>
      <w:r>
        <w:rPr>
          <w:spacing w:val="-17"/>
        </w:rPr>
        <w:t xml:space="preserve"> </w:t>
      </w:r>
      <w:r>
        <w:t>into</w:t>
      </w:r>
      <w:r>
        <w:rPr>
          <w:spacing w:val="-18"/>
        </w:rPr>
        <w:t xml:space="preserve"> </w:t>
      </w:r>
      <w:r>
        <w:t>by</w:t>
      </w:r>
      <w:r>
        <w:rPr>
          <w:spacing w:val="-14"/>
        </w:rPr>
        <w:t xml:space="preserve"> </w:t>
      </w:r>
      <w:r>
        <w:t>and</w:t>
      </w:r>
      <w:r>
        <w:rPr>
          <w:spacing w:val="-13"/>
        </w:rPr>
        <w:t xml:space="preserve"> </w:t>
      </w:r>
      <w:r>
        <w:t>between</w:t>
      </w:r>
      <w:r>
        <w:rPr>
          <w:spacing w:val="-10"/>
        </w:rPr>
        <w:t xml:space="preserve"> </w:t>
      </w:r>
      <w:r>
        <w:t>the</w:t>
      </w:r>
      <w:r>
        <w:rPr>
          <w:spacing w:val="-13"/>
        </w:rPr>
        <w:t xml:space="preserve"> </w:t>
      </w:r>
      <w:r>
        <w:t>Texas</w:t>
      </w:r>
      <w:r>
        <w:rPr>
          <w:spacing w:val="-10"/>
        </w:rPr>
        <w:t xml:space="preserve"> </w:t>
      </w:r>
      <w:r>
        <w:t>Education</w:t>
      </w:r>
      <w:r>
        <w:rPr>
          <w:spacing w:val="-14"/>
        </w:rPr>
        <w:t xml:space="preserve"> </w:t>
      </w:r>
      <w:r>
        <w:t>Agency,</w:t>
      </w:r>
      <w:r>
        <w:rPr>
          <w:spacing w:val="-14"/>
        </w:rPr>
        <w:t xml:space="preserve"> </w:t>
      </w:r>
      <w:r>
        <w:t>an</w:t>
      </w:r>
      <w:r>
        <w:rPr>
          <w:spacing w:val="-9"/>
        </w:rPr>
        <w:t xml:space="preserve"> </w:t>
      </w:r>
      <w:r>
        <w:t>agency</w:t>
      </w:r>
      <w:r>
        <w:rPr>
          <w:spacing w:val="-18"/>
        </w:rPr>
        <w:t xml:space="preserve"> </w:t>
      </w:r>
      <w:r>
        <w:t>of</w:t>
      </w:r>
      <w:r>
        <w:rPr>
          <w:spacing w:val="-11"/>
        </w:rPr>
        <w:t xml:space="preserve"> </w:t>
      </w:r>
      <w:r>
        <w:t>the</w:t>
      </w:r>
      <w:r>
        <w:rPr>
          <w:spacing w:val="-13"/>
        </w:rPr>
        <w:t xml:space="preserve"> </w:t>
      </w:r>
      <w:r>
        <w:t>State</w:t>
      </w:r>
      <w:r>
        <w:rPr>
          <w:spacing w:val="-10"/>
        </w:rPr>
        <w:t xml:space="preserve"> </w:t>
      </w:r>
      <w:r>
        <w:t>of</w:t>
      </w:r>
      <w:r>
        <w:rPr>
          <w:spacing w:val="-14"/>
        </w:rPr>
        <w:t xml:space="preserve"> </w:t>
      </w:r>
      <w:r>
        <w:t>Texas,</w:t>
      </w:r>
      <w:r>
        <w:rPr>
          <w:spacing w:val="-14"/>
        </w:rPr>
        <w:t xml:space="preserve"> </w:t>
      </w:r>
      <w:r>
        <w:t>hereinafter referred to as the “TEA,”</w:t>
      </w:r>
      <w:r>
        <w:rPr>
          <w:spacing w:val="-39"/>
        </w:rPr>
        <w:t xml:space="preserve"> </w:t>
      </w:r>
      <w:r>
        <w:t>and</w:t>
      </w:r>
    </w:p>
    <w:p w14:paraId="44D9571E" w14:textId="77777777" w:rsidR="007964BA" w:rsidRDefault="007964BA" w:rsidP="007964BA">
      <w:pPr>
        <w:pStyle w:val="BodyText"/>
        <w:spacing w:line="242" w:lineRule="auto"/>
        <w:ind w:left="302"/>
      </w:pPr>
    </w:p>
    <w:p w14:paraId="0334DC91" w14:textId="0AFB2051" w:rsidR="00B866F5" w:rsidRPr="00AD5311" w:rsidRDefault="007964BA" w:rsidP="007964BA">
      <w:pPr>
        <w:pStyle w:val="BodyText"/>
        <w:tabs>
          <w:tab w:val="left" w:pos="360"/>
        </w:tabs>
        <w:spacing w:before="3"/>
        <w:rPr>
          <w:sz w:val="26"/>
        </w:rPr>
      </w:pPr>
      <w:r>
        <w:rPr>
          <w:sz w:val="26"/>
        </w:rPr>
        <w:tab/>
      </w:r>
    </w:p>
    <w:p w14:paraId="1DFE5ECD" w14:textId="070C3245" w:rsidR="007E1C95" w:rsidRDefault="00F35581" w:rsidP="00572985">
      <w:pPr>
        <w:pStyle w:val="BodyText"/>
        <w:spacing w:line="480" w:lineRule="auto"/>
        <w:ind w:left="300"/>
      </w:pPr>
      <w:r>
        <w:rPr>
          <w:noProof/>
          <w:lang w:bidi="ar-SA"/>
        </w:rPr>
        <mc:AlternateContent>
          <mc:Choice Requires="wps">
            <w:drawing>
              <wp:anchor distT="0" distB="0" distL="0" distR="0" simplePos="0" relativeHeight="251658241" behindDoc="1" locked="0" layoutInCell="1" allowOverlap="1" wp14:anchorId="718AE1A2" wp14:editId="1176A9D5">
                <wp:simplePos x="0" y="0"/>
                <wp:positionH relativeFrom="page">
                  <wp:posOffset>633095</wp:posOffset>
                </wp:positionH>
                <wp:positionV relativeFrom="paragraph">
                  <wp:posOffset>20955</wp:posOffset>
                </wp:positionV>
                <wp:extent cx="6080760" cy="1270"/>
                <wp:effectExtent l="0" t="0" r="0" b="0"/>
                <wp:wrapTopAndBottom/>
                <wp:docPr id="28" name="Freeform: 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627 627"/>
                            <a:gd name="T1" fmla="*/ T0 w 9576"/>
                            <a:gd name="T2" fmla="+- 0 10203 627"/>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CCD4" id="Freeform: Shape 28" o:spid="_x0000_s1026" alt="&quot;&quot;" style="position:absolute;margin-left:49.85pt;margin-top:1.65pt;width:478.8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" path="m,l9576,e" filled="f" strokeweight=".58pt">
                <v:path arrowok="t" o:connecttype="custom" o:connectlocs="0,0;6080760,0" o:connectangles="0,0"/>
                <w10:wrap type="topAndBottom" anchorx="page"/>
              </v:shape>
            </w:pict>
          </mc:Fallback>
        </mc:AlternateContent>
      </w:r>
      <w:r w:rsidR="009D5835">
        <w:t>(Legal</w:t>
      </w:r>
      <w:r w:rsidR="009D5835">
        <w:rPr>
          <w:spacing w:val="-16"/>
        </w:rPr>
        <w:t xml:space="preserve"> </w:t>
      </w:r>
      <w:r w:rsidR="009D5835">
        <w:t>Name</w:t>
      </w:r>
      <w:r w:rsidR="009D5835">
        <w:rPr>
          <w:spacing w:val="-16"/>
        </w:rPr>
        <w:t xml:space="preserve"> </w:t>
      </w:r>
      <w:r w:rsidR="009D5835">
        <w:t>of</w:t>
      </w:r>
      <w:r w:rsidR="009D5835">
        <w:rPr>
          <w:spacing w:val="-16"/>
        </w:rPr>
        <w:t xml:space="preserve"> </w:t>
      </w:r>
      <w:r w:rsidR="009D5835">
        <w:t>School</w:t>
      </w:r>
      <w:r w:rsidR="009D5835">
        <w:rPr>
          <w:spacing w:val="-16"/>
        </w:rPr>
        <w:t xml:space="preserve"> </w:t>
      </w:r>
      <w:r w:rsidR="009D5835">
        <w:t>District</w:t>
      </w:r>
      <w:r w:rsidR="009D5835">
        <w:rPr>
          <w:spacing w:val="-19"/>
        </w:rPr>
        <w:t xml:space="preserve"> </w:t>
      </w:r>
      <w:r w:rsidR="009D5835">
        <w:t>or</w:t>
      </w:r>
      <w:r w:rsidR="009D5835">
        <w:rPr>
          <w:spacing w:val="-15"/>
        </w:rPr>
        <w:t xml:space="preserve"> </w:t>
      </w:r>
      <w:r w:rsidR="009D5835">
        <w:t>Open-Enrollment</w:t>
      </w:r>
      <w:r w:rsidR="009D5835">
        <w:rPr>
          <w:spacing w:val="-16"/>
        </w:rPr>
        <w:t xml:space="preserve"> </w:t>
      </w:r>
      <w:r w:rsidR="009D5835">
        <w:t>Charter</w:t>
      </w:r>
      <w:r w:rsidR="009D5835">
        <w:rPr>
          <w:spacing w:val="-15"/>
        </w:rPr>
        <w:t xml:space="preserve"> </w:t>
      </w:r>
      <w:r w:rsidR="009D5835">
        <w:t>School)</w:t>
      </w:r>
    </w:p>
    <w:p w14:paraId="79F13729" w14:textId="53956B1E" w:rsidR="00C05F0E" w:rsidRPr="004A1DCF" w:rsidRDefault="00C05F0E" w:rsidP="00572985">
      <w:pPr>
        <w:pStyle w:val="BodyText"/>
        <w:spacing w:line="480" w:lineRule="auto"/>
        <w:ind w:left="300"/>
      </w:pPr>
      <w:r>
        <w:t>located at</w:t>
      </w:r>
    </w:p>
    <w:p w14:paraId="428793D3" w14:textId="731049BD" w:rsidR="00B866F5" w:rsidRDefault="00B866F5" w:rsidP="007964BA">
      <w:pPr>
        <w:pStyle w:val="BodyText"/>
        <w:spacing w:before="5"/>
        <w:ind w:firstLine="360"/>
        <w:rPr>
          <w:sz w:val="18"/>
        </w:rPr>
      </w:pPr>
    </w:p>
    <w:p w14:paraId="663EDCB8" w14:textId="211A3FBE" w:rsidR="00B866F5" w:rsidRDefault="00F35581" w:rsidP="00572985">
      <w:pPr>
        <w:pStyle w:val="BodyText"/>
        <w:ind w:left="300"/>
      </w:pPr>
      <w:r>
        <w:rPr>
          <w:noProof/>
          <w:lang w:bidi="ar-SA"/>
        </w:rPr>
        <mc:AlternateContent>
          <mc:Choice Requires="wps">
            <w:drawing>
              <wp:anchor distT="0" distB="0" distL="0" distR="0" simplePos="0" relativeHeight="251658242" behindDoc="1" locked="0" layoutInCell="1" allowOverlap="1" wp14:anchorId="0CD2A445" wp14:editId="105E1564">
                <wp:simplePos x="0" y="0"/>
                <wp:positionH relativeFrom="page">
                  <wp:posOffset>633095</wp:posOffset>
                </wp:positionH>
                <wp:positionV relativeFrom="paragraph">
                  <wp:posOffset>15875</wp:posOffset>
                </wp:positionV>
                <wp:extent cx="6080760" cy="1270"/>
                <wp:effectExtent l="0" t="0" r="0" b="0"/>
                <wp:wrapTopAndBottom/>
                <wp:docPr id="26" name="Freeform: 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627 627"/>
                            <a:gd name="T1" fmla="*/ T0 w 9576"/>
                            <a:gd name="T2" fmla="+- 0 10203 627"/>
                            <a:gd name="T3" fmla="*/ T2 w 9576"/>
                          </a:gdLst>
                          <a:ahLst/>
                          <a:cxnLst>
                            <a:cxn ang="0">
                              <a:pos x="T1" y="0"/>
                            </a:cxn>
                            <a:cxn ang="0">
                              <a:pos x="T3" y="0"/>
                            </a:cxn>
                          </a:cxnLst>
                          <a:rect l="0" t="0" r="r" b="b"/>
                          <a:pathLst>
                            <a:path w="9576">
                              <a:moveTo>
                                <a:pt x="0" y="0"/>
                              </a:moveTo>
                              <a:lnTo>
                                <a:pt x="957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0A5C" id="Freeform: Shape 26" o:spid="_x0000_s1026" alt="&quot;&quot;" style="position:absolute;margin-left:49.85pt;margin-top:1.25pt;width:478.8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" path="m,l9576,e" filled="f" strokeweight=".20497mm">
                <v:path arrowok="t" o:connecttype="custom" o:connectlocs="0,0;6080760,0" o:connectangles="0,0"/>
                <w10:wrap type="topAndBottom" anchorx="page"/>
              </v:shape>
            </w:pict>
          </mc:Fallback>
        </mc:AlternateContent>
      </w:r>
      <w:r w:rsidR="009D5835">
        <w:t>(Physical Address)</w:t>
      </w:r>
      <w:r>
        <w:t xml:space="preserve"> </w:t>
      </w:r>
    </w:p>
    <w:p w14:paraId="14A65B3C" w14:textId="77777777" w:rsidR="00B866F5" w:rsidRDefault="00B866F5" w:rsidP="00572985">
      <w:pPr>
        <w:pStyle w:val="BodyText"/>
      </w:pPr>
    </w:p>
    <w:p w14:paraId="4D06BED9" w14:textId="77777777" w:rsidR="00B866F5" w:rsidRPr="003E593E" w:rsidRDefault="009D5835" w:rsidP="00572985">
      <w:pPr>
        <w:pStyle w:val="BodyText"/>
        <w:ind w:left="300"/>
      </w:pPr>
      <w:r>
        <w:t>hereinafter referred to as “district."</w:t>
      </w:r>
    </w:p>
    <w:p w14:paraId="7358DE0C" w14:textId="77777777" w:rsidR="007A33B4" w:rsidRDefault="007A33B4" w:rsidP="007F0AAB">
      <w:pPr>
        <w:pStyle w:val="Heading2"/>
        <w:ind w:left="302"/>
        <w:rPr>
          <w:rFonts w:ascii="Trebuchet MS" w:hAnsi="Trebuchet MS"/>
          <w:color w:val="000080"/>
          <w:u w:val="none"/>
        </w:rPr>
      </w:pPr>
      <w:bookmarkStart w:id="8" w:name="Article_II_–_Period_of_Agreement"/>
      <w:bookmarkEnd w:id="8"/>
    </w:p>
    <w:p w14:paraId="16D47190" w14:textId="4E9CE062" w:rsidR="00B866F5" w:rsidRPr="00EE54FF" w:rsidRDefault="009D5835" w:rsidP="00EE54FF">
      <w:pPr>
        <w:pStyle w:val="Heading3"/>
        <w:spacing w:line="360" w:lineRule="auto"/>
        <w:ind w:left="270"/>
        <w:rPr>
          <w:sz w:val="24"/>
          <w:szCs w:val="24"/>
        </w:rPr>
      </w:pPr>
      <w:r w:rsidRPr="00EE54FF">
        <w:rPr>
          <w:sz w:val="24"/>
          <w:szCs w:val="24"/>
        </w:rPr>
        <w:t>Article II – Period of Agreement</w:t>
      </w:r>
    </w:p>
    <w:p w14:paraId="6F1555E9" w14:textId="2336D228" w:rsidR="00B866F5" w:rsidRPr="000919A7" w:rsidRDefault="009D5835" w:rsidP="007F0AAB">
      <w:pPr>
        <w:spacing w:line="242" w:lineRule="auto"/>
        <w:ind w:left="299" w:right="270"/>
        <w:rPr>
          <w:b/>
          <w:bCs/>
          <w:sz w:val="20"/>
        </w:rPr>
      </w:pPr>
      <w:r>
        <w:rPr>
          <w:sz w:val="20"/>
        </w:rPr>
        <w:t>The</w:t>
      </w:r>
      <w:r>
        <w:rPr>
          <w:spacing w:val="-17"/>
          <w:sz w:val="20"/>
        </w:rPr>
        <w:t xml:space="preserve"> </w:t>
      </w:r>
      <w:r>
        <w:rPr>
          <w:sz w:val="20"/>
        </w:rPr>
        <w:t>period</w:t>
      </w:r>
      <w:r>
        <w:rPr>
          <w:spacing w:val="-12"/>
          <w:sz w:val="20"/>
        </w:rPr>
        <w:t xml:space="preserve"> </w:t>
      </w:r>
      <w:r>
        <w:rPr>
          <w:sz w:val="20"/>
        </w:rPr>
        <w:t>of</w:t>
      </w:r>
      <w:r>
        <w:rPr>
          <w:spacing w:val="-9"/>
          <w:sz w:val="20"/>
        </w:rPr>
        <w:t xml:space="preserve"> </w:t>
      </w:r>
      <w:r>
        <w:rPr>
          <w:sz w:val="20"/>
        </w:rPr>
        <w:t>the</w:t>
      </w:r>
      <w:r>
        <w:rPr>
          <w:spacing w:val="-12"/>
          <w:sz w:val="20"/>
        </w:rPr>
        <w:t xml:space="preserve"> </w:t>
      </w:r>
      <w:r>
        <w:rPr>
          <w:sz w:val="20"/>
        </w:rPr>
        <w:t>agreement,</w:t>
      </w:r>
      <w:r>
        <w:rPr>
          <w:spacing w:val="-9"/>
          <w:sz w:val="20"/>
        </w:rPr>
        <w:t xml:space="preserve"> </w:t>
      </w:r>
      <w:r>
        <w:rPr>
          <w:sz w:val="20"/>
        </w:rPr>
        <w:t>as</w:t>
      </w:r>
      <w:r>
        <w:rPr>
          <w:spacing w:val="-6"/>
          <w:sz w:val="20"/>
        </w:rPr>
        <w:t xml:space="preserve"> </w:t>
      </w:r>
      <w:r>
        <w:rPr>
          <w:sz w:val="20"/>
        </w:rPr>
        <w:t>detailed</w:t>
      </w:r>
      <w:r>
        <w:rPr>
          <w:spacing w:val="-8"/>
          <w:sz w:val="20"/>
        </w:rPr>
        <w:t xml:space="preserve"> </w:t>
      </w:r>
      <w:r>
        <w:rPr>
          <w:sz w:val="20"/>
        </w:rPr>
        <w:t>by</w:t>
      </w:r>
      <w:r>
        <w:rPr>
          <w:spacing w:val="-13"/>
          <w:sz w:val="20"/>
        </w:rPr>
        <w:t xml:space="preserve"> </w:t>
      </w:r>
      <w:r>
        <w:rPr>
          <w:sz w:val="20"/>
        </w:rPr>
        <w:t>participating</w:t>
      </w:r>
      <w:r>
        <w:rPr>
          <w:spacing w:val="-8"/>
          <w:sz w:val="20"/>
        </w:rPr>
        <w:t xml:space="preserve"> </w:t>
      </w:r>
      <w:r>
        <w:rPr>
          <w:sz w:val="20"/>
        </w:rPr>
        <w:t>campus</w:t>
      </w:r>
      <w:r>
        <w:rPr>
          <w:spacing w:val="-5"/>
          <w:sz w:val="20"/>
        </w:rPr>
        <w:t xml:space="preserve"> </w:t>
      </w:r>
      <w:r>
        <w:rPr>
          <w:sz w:val="20"/>
        </w:rPr>
        <w:t>in</w:t>
      </w:r>
      <w:r>
        <w:rPr>
          <w:spacing w:val="-5"/>
          <w:sz w:val="20"/>
        </w:rPr>
        <w:t xml:space="preserve"> </w:t>
      </w:r>
      <w:r>
        <w:rPr>
          <w:b/>
          <w:sz w:val="20"/>
        </w:rPr>
        <w:t>Appendix</w:t>
      </w:r>
      <w:r>
        <w:rPr>
          <w:b/>
          <w:spacing w:val="-8"/>
          <w:sz w:val="20"/>
        </w:rPr>
        <w:t xml:space="preserve"> </w:t>
      </w:r>
      <w:r>
        <w:rPr>
          <w:b/>
          <w:sz w:val="20"/>
        </w:rPr>
        <w:t>5</w:t>
      </w:r>
      <w:r>
        <w:rPr>
          <w:sz w:val="20"/>
        </w:rPr>
        <w:t>,</w:t>
      </w:r>
      <w:r>
        <w:rPr>
          <w:spacing w:val="-9"/>
          <w:sz w:val="20"/>
        </w:rPr>
        <w:t xml:space="preserve"> </w:t>
      </w:r>
      <w:r>
        <w:rPr>
          <w:sz w:val="20"/>
        </w:rPr>
        <w:t>is</w:t>
      </w:r>
      <w:r>
        <w:rPr>
          <w:spacing w:val="-9"/>
          <w:sz w:val="20"/>
        </w:rPr>
        <w:t xml:space="preserve"> </w:t>
      </w:r>
      <w:r>
        <w:rPr>
          <w:sz w:val="20"/>
        </w:rPr>
        <w:t>for</w:t>
      </w:r>
      <w:r>
        <w:rPr>
          <w:spacing w:val="-9"/>
          <w:sz w:val="20"/>
        </w:rPr>
        <w:t xml:space="preserve"> </w:t>
      </w:r>
      <w:r>
        <w:rPr>
          <w:sz w:val="20"/>
        </w:rPr>
        <w:t>a</w:t>
      </w:r>
      <w:r>
        <w:rPr>
          <w:spacing w:val="-8"/>
          <w:sz w:val="20"/>
        </w:rPr>
        <w:t xml:space="preserve"> </w:t>
      </w:r>
      <w:r>
        <w:rPr>
          <w:sz w:val="20"/>
        </w:rPr>
        <w:t>maximum</w:t>
      </w:r>
      <w:r>
        <w:rPr>
          <w:spacing w:val="-8"/>
          <w:sz w:val="20"/>
        </w:rPr>
        <w:t xml:space="preserve"> </w:t>
      </w:r>
      <w:r>
        <w:rPr>
          <w:sz w:val="20"/>
        </w:rPr>
        <w:t>of</w:t>
      </w:r>
      <w:r>
        <w:rPr>
          <w:spacing w:val="-9"/>
          <w:sz w:val="20"/>
        </w:rPr>
        <w:t xml:space="preserve"> </w:t>
      </w:r>
      <w:r>
        <w:rPr>
          <w:sz w:val="20"/>
        </w:rPr>
        <w:t>one</w:t>
      </w:r>
      <w:r w:rsidR="007A33B4">
        <w:rPr>
          <w:sz w:val="20"/>
        </w:rPr>
        <w:t xml:space="preserve"> (1)</w:t>
      </w:r>
      <w:r>
        <w:rPr>
          <w:spacing w:val="-9"/>
          <w:sz w:val="20"/>
        </w:rPr>
        <w:t xml:space="preserve"> </w:t>
      </w:r>
      <w:r>
        <w:rPr>
          <w:sz w:val="20"/>
        </w:rPr>
        <w:t>school</w:t>
      </w:r>
      <w:r>
        <w:rPr>
          <w:spacing w:val="-5"/>
          <w:sz w:val="20"/>
        </w:rPr>
        <w:t xml:space="preserve"> </w:t>
      </w:r>
      <w:r>
        <w:rPr>
          <w:sz w:val="20"/>
        </w:rPr>
        <w:t xml:space="preserve">year plus an additional </w:t>
      </w:r>
      <w:r w:rsidR="006E5CA1">
        <w:rPr>
          <w:sz w:val="20"/>
        </w:rPr>
        <w:t>thirty (</w:t>
      </w:r>
      <w:r>
        <w:rPr>
          <w:sz w:val="20"/>
        </w:rPr>
        <w:t>30</w:t>
      </w:r>
      <w:r w:rsidR="006E5CA1">
        <w:rPr>
          <w:sz w:val="20"/>
        </w:rPr>
        <w:t>)</w:t>
      </w:r>
      <w:r>
        <w:rPr>
          <w:sz w:val="20"/>
        </w:rPr>
        <w:t xml:space="preserve"> school days if the district is applying for credit recovery. </w:t>
      </w:r>
      <w:r w:rsidR="006E5CA1" w:rsidRPr="000919A7">
        <w:rPr>
          <w:b/>
          <w:bCs/>
          <w:sz w:val="20"/>
        </w:rPr>
        <w:t>N</w:t>
      </w:r>
      <w:r w:rsidRPr="000919A7">
        <w:rPr>
          <w:b/>
          <w:bCs/>
          <w:sz w:val="20"/>
        </w:rPr>
        <w:t>ote that the agreement term is subject to annual</w:t>
      </w:r>
      <w:r w:rsidR="007A33B4" w:rsidRPr="000919A7">
        <w:rPr>
          <w:b/>
          <w:bCs/>
          <w:spacing w:val="-32"/>
          <w:sz w:val="20"/>
        </w:rPr>
        <w:t xml:space="preserve"> </w:t>
      </w:r>
      <w:r w:rsidRPr="000919A7">
        <w:rPr>
          <w:b/>
          <w:bCs/>
          <w:sz w:val="20"/>
        </w:rPr>
        <w:t>renewal.</w:t>
      </w:r>
    </w:p>
    <w:p w14:paraId="208DB91E" w14:textId="77777777" w:rsidR="00B866F5" w:rsidRDefault="00B866F5" w:rsidP="007F0AAB">
      <w:pPr>
        <w:pStyle w:val="BodyText"/>
        <w:spacing w:line="276" w:lineRule="auto"/>
        <w:ind w:right="270"/>
        <w:rPr>
          <w:b/>
          <w:sz w:val="22"/>
        </w:rPr>
      </w:pPr>
    </w:p>
    <w:p w14:paraId="780375E8" w14:textId="77777777" w:rsidR="00B866F5" w:rsidRPr="00EE54FF" w:rsidRDefault="009D5835" w:rsidP="00EE54FF">
      <w:pPr>
        <w:pStyle w:val="Heading3"/>
        <w:spacing w:line="360" w:lineRule="auto"/>
        <w:ind w:left="270"/>
        <w:rPr>
          <w:sz w:val="24"/>
          <w:szCs w:val="24"/>
        </w:rPr>
      </w:pPr>
      <w:bookmarkStart w:id="9" w:name="Article_III_–_Purpose_of_Agreement"/>
      <w:bookmarkEnd w:id="9"/>
      <w:r w:rsidRPr="00EE54FF">
        <w:rPr>
          <w:sz w:val="24"/>
          <w:szCs w:val="24"/>
        </w:rPr>
        <w:t>Article III – Purpose of Agreement</w:t>
      </w:r>
    </w:p>
    <w:p w14:paraId="37CF4675" w14:textId="77777777" w:rsidR="00B866F5" w:rsidRDefault="009D5835" w:rsidP="007F0AAB">
      <w:pPr>
        <w:pStyle w:val="BodyText"/>
        <w:spacing w:line="242" w:lineRule="auto"/>
        <w:ind w:left="295" w:right="270"/>
      </w:pPr>
      <w:r>
        <w:t>The</w:t>
      </w:r>
      <w:r>
        <w:rPr>
          <w:spacing w:val="-13"/>
        </w:rPr>
        <w:t xml:space="preserve"> </w:t>
      </w:r>
      <w:r>
        <w:t>district</w:t>
      </w:r>
      <w:r>
        <w:rPr>
          <w:spacing w:val="-13"/>
        </w:rPr>
        <w:t xml:space="preserve"> </w:t>
      </w:r>
      <w:r>
        <w:t>must</w:t>
      </w:r>
      <w:r>
        <w:rPr>
          <w:spacing w:val="-14"/>
        </w:rPr>
        <w:t xml:space="preserve"> </w:t>
      </w:r>
      <w:r>
        <w:t>perform</w:t>
      </w:r>
      <w:r>
        <w:rPr>
          <w:spacing w:val="-12"/>
        </w:rPr>
        <w:t xml:space="preserve"> </w:t>
      </w:r>
      <w:r w:rsidR="006B12DB">
        <w:t>all</w:t>
      </w:r>
      <w:r>
        <w:rPr>
          <w:spacing w:val="-9"/>
        </w:rPr>
        <w:t xml:space="preserve"> </w:t>
      </w:r>
      <w:r>
        <w:t>the</w:t>
      </w:r>
      <w:r>
        <w:rPr>
          <w:spacing w:val="-17"/>
        </w:rPr>
        <w:t xml:space="preserve"> </w:t>
      </w:r>
      <w:r>
        <w:t>functions</w:t>
      </w:r>
      <w:r>
        <w:rPr>
          <w:spacing w:val="-9"/>
        </w:rPr>
        <w:t xml:space="preserve"> </w:t>
      </w:r>
      <w:r>
        <w:rPr>
          <w:spacing w:val="-3"/>
        </w:rPr>
        <w:t>and</w:t>
      </w:r>
      <w:r>
        <w:rPr>
          <w:spacing w:val="-9"/>
        </w:rPr>
        <w:t xml:space="preserve"> </w:t>
      </w:r>
      <w:r>
        <w:t>duties</w:t>
      </w:r>
      <w:r>
        <w:rPr>
          <w:spacing w:val="-9"/>
        </w:rPr>
        <w:t xml:space="preserve"> </w:t>
      </w:r>
      <w:r>
        <w:t>set</w:t>
      </w:r>
      <w:r>
        <w:rPr>
          <w:spacing w:val="-14"/>
        </w:rPr>
        <w:t xml:space="preserve"> </w:t>
      </w:r>
      <w:r>
        <w:t>out</w:t>
      </w:r>
      <w:r>
        <w:rPr>
          <w:spacing w:val="-13"/>
        </w:rPr>
        <w:t xml:space="preserve"> </w:t>
      </w:r>
      <w:r>
        <w:t>in</w:t>
      </w:r>
      <w:r>
        <w:rPr>
          <w:spacing w:val="-13"/>
        </w:rPr>
        <w:t xml:space="preserve"> </w:t>
      </w:r>
      <w:r>
        <w:t>the</w:t>
      </w:r>
      <w:r>
        <w:rPr>
          <w:spacing w:val="-12"/>
        </w:rPr>
        <w:t xml:space="preserve"> </w:t>
      </w:r>
      <w:r>
        <w:t>agreement,</w:t>
      </w:r>
      <w:r>
        <w:rPr>
          <w:spacing w:val="-13"/>
        </w:rPr>
        <w:t xml:space="preserve"> </w:t>
      </w:r>
      <w:r>
        <w:t>the</w:t>
      </w:r>
      <w:r>
        <w:rPr>
          <w:spacing w:val="-13"/>
        </w:rPr>
        <w:t xml:space="preserve"> </w:t>
      </w:r>
      <w:r>
        <w:t>authorizing</w:t>
      </w:r>
      <w:r>
        <w:rPr>
          <w:spacing w:val="-8"/>
        </w:rPr>
        <w:t xml:space="preserve"> </w:t>
      </w:r>
      <w:r>
        <w:t>program</w:t>
      </w:r>
      <w:r>
        <w:rPr>
          <w:spacing w:val="-13"/>
        </w:rPr>
        <w:t xml:space="preserve"> </w:t>
      </w:r>
      <w:r>
        <w:t>statute,</w:t>
      </w:r>
      <w:r>
        <w:rPr>
          <w:spacing w:val="-9"/>
        </w:rPr>
        <w:t xml:space="preserve"> </w:t>
      </w:r>
      <w:r>
        <w:t>and applicable</w:t>
      </w:r>
      <w:r>
        <w:rPr>
          <w:spacing w:val="-24"/>
        </w:rPr>
        <w:t xml:space="preserve"> </w:t>
      </w:r>
      <w:r>
        <w:t>regulations.</w:t>
      </w:r>
    </w:p>
    <w:p w14:paraId="25CED60A" w14:textId="77777777" w:rsidR="00B866F5" w:rsidRDefault="00B866F5" w:rsidP="007F0AAB">
      <w:pPr>
        <w:pStyle w:val="BodyText"/>
        <w:spacing w:line="276" w:lineRule="auto"/>
        <w:ind w:right="274"/>
        <w:rPr>
          <w:sz w:val="18"/>
        </w:rPr>
      </w:pPr>
    </w:p>
    <w:p w14:paraId="0AF607D1" w14:textId="77777777" w:rsidR="00B866F5" w:rsidRPr="00EE54FF" w:rsidRDefault="009D5835" w:rsidP="00EE54FF">
      <w:pPr>
        <w:pStyle w:val="Heading3"/>
        <w:spacing w:line="360" w:lineRule="auto"/>
        <w:ind w:left="270"/>
        <w:rPr>
          <w:sz w:val="24"/>
          <w:szCs w:val="24"/>
        </w:rPr>
      </w:pPr>
      <w:bookmarkStart w:id="10" w:name="Article_IV_–_Reporting_Requirements"/>
      <w:bookmarkEnd w:id="10"/>
      <w:r w:rsidRPr="00EE54FF">
        <w:rPr>
          <w:sz w:val="24"/>
          <w:szCs w:val="24"/>
        </w:rPr>
        <w:t>Article IV – Reporting Requirements</w:t>
      </w:r>
    </w:p>
    <w:p w14:paraId="1B9689A9" w14:textId="77777777" w:rsidR="00B866F5" w:rsidRDefault="009D5835" w:rsidP="007F0AAB">
      <w:pPr>
        <w:pStyle w:val="BodyText"/>
        <w:spacing w:line="242" w:lineRule="auto"/>
        <w:ind w:left="296" w:right="270"/>
      </w:pPr>
      <w:r>
        <w:t>The</w:t>
      </w:r>
      <w:r>
        <w:rPr>
          <w:spacing w:val="-12"/>
        </w:rPr>
        <w:t xml:space="preserve"> </w:t>
      </w:r>
      <w:r>
        <w:t>district</w:t>
      </w:r>
      <w:r>
        <w:rPr>
          <w:spacing w:val="-13"/>
        </w:rPr>
        <w:t xml:space="preserve"> </w:t>
      </w:r>
      <w:r>
        <w:rPr>
          <w:spacing w:val="-3"/>
        </w:rPr>
        <w:t>may</w:t>
      </w:r>
      <w:r>
        <w:rPr>
          <w:spacing w:val="-13"/>
        </w:rPr>
        <w:t xml:space="preserve"> </w:t>
      </w:r>
      <w:r>
        <w:t>be</w:t>
      </w:r>
      <w:r>
        <w:rPr>
          <w:spacing w:val="-12"/>
        </w:rPr>
        <w:t xml:space="preserve"> </w:t>
      </w:r>
      <w:r>
        <w:t>required</w:t>
      </w:r>
      <w:r>
        <w:rPr>
          <w:spacing w:val="-8"/>
        </w:rPr>
        <w:t xml:space="preserve"> </w:t>
      </w:r>
      <w:r>
        <w:t>to</w:t>
      </w:r>
      <w:r>
        <w:rPr>
          <w:spacing w:val="-12"/>
        </w:rPr>
        <w:t xml:space="preserve"> </w:t>
      </w:r>
      <w:r>
        <w:t>submit</w:t>
      </w:r>
      <w:r>
        <w:rPr>
          <w:spacing w:val="-13"/>
        </w:rPr>
        <w:t xml:space="preserve"> </w:t>
      </w:r>
      <w:r>
        <w:t>progress</w:t>
      </w:r>
      <w:r>
        <w:rPr>
          <w:spacing w:val="-9"/>
        </w:rPr>
        <w:t xml:space="preserve"> </w:t>
      </w:r>
      <w:r>
        <w:t>reports</w:t>
      </w:r>
      <w:r>
        <w:rPr>
          <w:spacing w:val="-13"/>
        </w:rPr>
        <w:t xml:space="preserve"> </w:t>
      </w:r>
      <w:r>
        <w:t>based</w:t>
      </w:r>
      <w:r>
        <w:rPr>
          <w:spacing w:val="-12"/>
        </w:rPr>
        <w:t xml:space="preserve"> </w:t>
      </w:r>
      <w:r>
        <w:t>on</w:t>
      </w:r>
      <w:r>
        <w:rPr>
          <w:spacing w:val="-8"/>
        </w:rPr>
        <w:t xml:space="preserve"> </w:t>
      </w:r>
      <w:r>
        <w:t>criteria</w:t>
      </w:r>
      <w:r>
        <w:rPr>
          <w:spacing w:val="-12"/>
        </w:rPr>
        <w:t xml:space="preserve"> </w:t>
      </w:r>
      <w:r>
        <w:t>selected</w:t>
      </w:r>
      <w:r>
        <w:rPr>
          <w:spacing w:val="-8"/>
        </w:rPr>
        <w:t xml:space="preserve"> </w:t>
      </w:r>
      <w:r>
        <w:t>by</w:t>
      </w:r>
      <w:r>
        <w:rPr>
          <w:spacing w:val="-17"/>
        </w:rPr>
        <w:t xml:space="preserve"> </w:t>
      </w:r>
      <w:r>
        <w:t>the</w:t>
      </w:r>
      <w:r>
        <w:rPr>
          <w:spacing w:val="-8"/>
        </w:rPr>
        <w:t xml:space="preserve"> </w:t>
      </w:r>
      <w:r>
        <w:t>applicant</w:t>
      </w:r>
      <w:r>
        <w:rPr>
          <w:spacing w:val="-13"/>
        </w:rPr>
        <w:t xml:space="preserve"> </w:t>
      </w:r>
      <w:r>
        <w:t>and</w:t>
      </w:r>
      <w:r>
        <w:rPr>
          <w:spacing w:val="-8"/>
        </w:rPr>
        <w:t xml:space="preserve"> </w:t>
      </w:r>
      <w:r>
        <w:t>agreed</w:t>
      </w:r>
      <w:r>
        <w:rPr>
          <w:spacing w:val="-11"/>
        </w:rPr>
        <w:t xml:space="preserve"> </w:t>
      </w:r>
      <w:r>
        <w:t>to</w:t>
      </w:r>
      <w:r>
        <w:rPr>
          <w:spacing w:val="-8"/>
        </w:rPr>
        <w:t xml:space="preserve"> </w:t>
      </w:r>
      <w:r>
        <w:t>by</w:t>
      </w:r>
      <w:r>
        <w:rPr>
          <w:spacing w:val="-17"/>
        </w:rPr>
        <w:t xml:space="preserve"> </w:t>
      </w:r>
      <w:r>
        <w:rPr>
          <w:spacing w:val="-3"/>
        </w:rPr>
        <w:t xml:space="preserve">the </w:t>
      </w:r>
      <w:r>
        <w:t xml:space="preserve">commissioner. The TEA </w:t>
      </w:r>
      <w:r>
        <w:rPr>
          <w:spacing w:val="-3"/>
        </w:rPr>
        <w:t xml:space="preserve">may </w:t>
      </w:r>
      <w:r>
        <w:t>request additional reports as necessary to monitor and assess progress of students participating in the</w:t>
      </w:r>
      <w:r>
        <w:rPr>
          <w:spacing w:val="-30"/>
        </w:rPr>
        <w:t xml:space="preserve"> </w:t>
      </w:r>
      <w:r>
        <w:t>program.</w:t>
      </w:r>
    </w:p>
    <w:p w14:paraId="792BDCBA" w14:textId="77777777" w:rsidR="00B866F5" w:rsidRDefault="00B866F5" w:rsidP="007F0AAB">
      <w:pPr>
        <w:pStyle w:val="BodyText"/>
        <w:spacing w:line="276" w:lineRule="auto"/>
        <w:rPr>
          <w:sz w:val="22"/>
        </w:rPr>
      </w:pPr>
    </w:p>
    <w:p w14:paraId="22BFBE96" w14:textId="77777777" w:rsidR="00B866F5" w:rsidRPr="00EE54FF" w:rsidRDefault="009D5835" w:rsidP="00EE54FF">
      <w:pPr>
        <w:pStyle w:val="Heading3"/>
        <w:spacing w:line="360" w:lineRule="auto"/>
        <w:ind w:left="270"/>
        <w:rPr>
          <w:sz w:val="24"/>
          <w:szCs w:val="24"/>
        </w:rPr>
      </w:pPr>
      <w:bookmarkStart w:id="11" w:name="Article_V_–_General_and_Special_Provisio"/>
      <w:bookmarkEnd w:id="11"/>
      <w:r w:rsidRPr="00EE54FF">
        <w:rPr>
          <w:sz w:val="24"/>
          <w:szCs w:val="24"/>
        </w:rPr>
        <w:t>Article V – General and Special Provisions to the Agreement</w:t>
      </w:r>
    </w:p>
    <w:p w14:paraId="30FF5370" w14:textId="44EEF387" w:rsidR="00B866F5" w:rsidRDefault="009D5835" w:rsidP="007F0AAB">
      <w:pPr>
        <w:pStyle w:val="BodyText"/>
        <w:ind w:left="300"/>
      </w:pPr>
      <w:r>
        <w:t>Attac</w:t>
      </w:r>
      <w:r w:rsidR="007E1C95">
        <w:t>he</w:t>
      </w:r>
      <w:r>
        <w:t>d hereto and made a part hereof by reference is each of the provisions indicated below with an “X” beside it:</w:t>
      </w:r>
    </w:p>
    <w:p w14:paraId="1E0160FB" w14:textId="77777777" w:rsidR="007F0AAB" w:rsidRDefault="007F0AAB" w:rsidP="007F0AAB">
      <w:pPr>
        <w:pStyle w:val="BodyText"/>
        <w:ind w:left="300"/>
      </w:pPr>
    </w:p>
    <w:p w14:paraId="41202CAC" w14:textId="77777777" w:rsidR="003E593E" w:rsidRPr="006B12DB" w:rsidRDefault="00C64F45" w:rsidP="00572985">
      <w:pPr>
        <w:pStyle w:val="BodyText"/>
        <w:spacing w:before="135"/>
        <w:ind w:left="360"/>
      </w:pPr>
      <w:bookmarkStart w:id="12" w:name="Article_VI_–_Application_Process"/>
      <w:bookmarkEnd w:id="12"/>
      <w:r w:rsidRPr="006B12DB">
        <w:rPr>
          <w:rFonts w:ascii="MS Gothic" w:eastAsia="MS Gothic" w:hAnsi="MS Gothic" w:hint="eastAsia"/>
          <w:sz w:val="32"/>
          <w:szCs w:val="32"/>
        </w:rPr>
        <w:t>[</w:t>
      </w:r>
      <w:sdt>
        <w:sdtPr>
          <w:rPr>
            <w:rFonts w:ascii="MS Gothic" w:eastAsia="MS Gothic" w:hAnsi="MS Gothic" w:hint="eastAsia"/>
            <w:sz w:val="32"/>
            <w:szCs w:val="32"/>
          </w:rPr>
          <w:id w:val="1655950108"/>
          <w14:checkbox>
            <w14:checked w14:val="0"/>
            <w14:checkedState w14:val="2612" w14:font="MS Gothic"/>
            <w14:uncheckedState w14:val="2610" w14:font="MS Gothic"/>
          </w14:checkbox>
        </w:sdtPr>
        <w:sdtEndPr/>
        <w:sdtContent>
          <w:r w:rsidRPr="006B12DB">
            <w:rPr>
              <w:rFonts w:ascii="MS Gothic" w:eastAsia="MS Gothic" w:hAnsi="MS Gothic" w:hint="eastAsia"/>
              <w:sz w:val="32"/>
              <w:szCs w:val="32"/>
            </w:rPr>
            <w:t>☐</w:t>
          </w:r>
        </w:sdtContent>
      </w:sdt>
      <w:r w:rsidRPr="006B12DB">
        <w:rPr>
          <w:rFonts w:ascii="MS Gothic" w:eastAsia="MS Gothic" w:hAnsi="MS Gothic" w:hint="eastAsia"/>
          <w:sz w:val="32"/>
          <w:szCs w:val="32"/>
        </w:rPr>
        <w:t>]</w:t>
      </w:r>
      <w:r w:rsidR="006B12DB" w:rsidRPr="006B12DB">
        <w:rPr>
          <w:rFonts w:ascii="MS Gothic" w:eastAsia="MS Gothic" w:hAnsi="MS Gothic"/>
          <w:sz w:val="32"/>
          <w:szCs w:val="32"/>
        </w:rPr>
        <w:tab/>
      </w:r>
      <w:r w:rsidR="003E593E" w:rsidRPr="006B12DB">
        <w:t>Appendix One, Assurances</w:t>
      </w:r>
    </w:p>
    <w:p w14:paraId="0A5E949C" w14:textId="62DCE630" w:rsidR="003E593E" w:rsidRPr="006B12DB" w:rsidRDefault="006B12DB" w:rsidP="00572985">
      <w:pPr>
        <w:pStyle w:val="BodyText"/>
        <w:spacing w:before="135"/>
        <w:ind w:left="360"/>
      </w:pPr>
      <w:r w:rsidRPr="006B12DB">
        <w:rPr>
          <w:rFonts w:ascii="MS Gothic" w:eastAsia="MS Gothic" w:hAnsi="MS Gothic" w:hint="eastAsia"/>
          <w:sz w:val="32"/>
          <w:szCs w:val="32"/>
        </w:rPr>
        <w:t>[</w:t>
      </w:r>
      <w:sdt>
        <w:sdtPr>
          <w:rPr>
            <w:rFonts w:ascii="MS Gothic" w:eastAsia="MS Gothic" w:hAnsi="MS Gothic" w:hint="eastAsia"/>
            <w:sz w:val="32"/>
            <w:szCs w:val="32"/>
          </w:rPr>
          <w:id w:val="-1446994102"/>
          <w14:checkbox>
            <w14:checked w14:val="0"/>
            <w14:checkedState w14:val="2612" w14:font="MS Gothic"/>
            <w14:uncheckedState w14:val="2610" w14:font="MS Gothic"/>
          </w14:checkbox>
        </w:sdtPr>
        <w:sdtEndPr/>
        <w:sdtContent>
          <w:r w:rsidRPr="006B12DB">
            <w:rPr>
              <w:rFonts w:ascii="MS Gothic" w:eastAsia="MS Gothic" w:hAnsi="MS Gothic" w:hint="eastAsia"/>
              <w:sz w:val="32"/>
              <w:szCs w:val="32"/>
            </w:rPr>
            <w:t>☐</w:t>
          </w:r>
        </w:sdtContent>
      </w:sdt>
      <w:r w:rsidRPr="006B12DB">
        <w:rPr>
          <w:rFonts w:ascii="MS Gothic" w:eastAsia="MS Gothic" w:hAnsi="MS Gothic" w:hint="eastAsia"/>
          <w:sz w:val="32"/>
          <w:szCs w:val="32"/>
        </w:rPr>
        <w:t>]</w:t>
      </w:r>
      <w:r w:rsidRPr="006B12DB">
        <w:rPr>
          <w:rFonts w:ascii="MS Gothic" w:eastAsia="MS Gothic" w:hAnsi="MS Gothic"/>
          <w:sz w:val="32"/>
          <w:szCs w:val="32"/>
        </w:rPr>
        <w:tab/>
      </w:r>
      <w:r w:rsidR="003E593E" w:rsidRPr="006B12DB">
        <w:t xml:space="preserve">Appendix Two, </w:t>
      </w:r>
      <w:r w:rsidR="0070606C">
        <w:t xml:space="preserve">Board </w:t>
      </w:r>
      <w:r w:rsidR="00B977EF">
        <w:t>Approval</w:t>
      </w:r>
    </w:p>
    <w:p w14:paraId="6977DB24" w14:textId="31331B0D" w:rsidR="003E593E" w:rsidRPr="006B12DB" w:rsidRDefault="006B12DB" w:rsidP="00572985">
      <w:pPr>
        <w:pStyle w:val="BodyText"/>
        <w:spacing w:before="135"/>
        <w:ind w:left="360"/>
      </w:pPr>
      <w:r w:rsidRPr="006B12DB">
        <w:rPr>
          <w:rFonts w:ascii="MS Gothic" w:eastAsia="MS Gothic" w:hAnsi="MS Gothic" w:hint="eastAsia"/>
          <w:sz w:val="32"/>
          <w:szCs w:val="32"/>
        </w:rPr>
        <w:t>[</w:t>
      </w:r>
      <w:sdt>
        <w:sdtPr>
          <w:rPr>
            <w:rFonts w:ascii="MS Gothic" w:eastAsia="MS Gothic" w:hAnsi="MS Gothic" w:hint="eastAsia"/>
            <w:sz w:val="32"/>
            <w:szCs w:val="32"/>
          </w:rPr>
          <w:id w:val="581025249"/>
          <w14:checkbox>
            <w14:checked w14:val="0"/>
            <w14:checkedState w14:val="2612" w14:font="MS Gothic"/>
            <w14:uncheckedState w14:val="2610" w14:font="MS Gothic"/>
          </w14:checkbox>
        </w:sdtPr>
        <w:sdtEndPr/>
        <w:sdtContent>
          <w:r w:rsidRPr="006B12DB">
            <w:rPr>
              <w:rFonts w:ascii="MS Gothic" w:eastAsia="MS Gothic" w:hAnsi="MS Gothic" w:hint="eastAsia"/>
              <w:sz w:val="32"/>
              <w:szCs w:val="32"/>
            </w:rPr>
            <w:t>☐</w:t>
          </w:r>
        </w:sdtContent>
      </w:sdt>
      <w:r w:rsidRPr="006B12DB">
        <w:rPr>
          <w:rFonts w:ascii="MS Gothic" w:eastAsia="MS Gothic" w:hAnsi="MS Gothic" w:hint="eastAsia"/>
          <w:sz w:val="32"/>
          <w:szCs w:val="32"/>
        </w:rPr>
        <w:t>]</w:t>
      </w:r>
      <w:r w:rsidRPr="006B12DB">
        <w:rPr>
          <w:rFonts w:ascii="MS Gothic" w:eastAsia="MS Gothic" w:hAnsi="MS Gothic"/>
          <w:sz w:val="32"/>
          <w:szCs w:val="32"/>
        </w:rPr>
        <w:tab/>
      </w:r>
      <w:r w:rsidR="003E593E" w:rsidRPr="006B12DB">
        <w:t>Appendix Three, Attendance and Compliance Procedures of Proposed Program (Attach</w:t>
      </w:r>
      <w:r w:rsidR="004A1DCF">
        <w:t xml:space="preserve"> PDF</w:t>
      </w:r>
      <w:r w:rsidR="003E593E" w:rsidRPr="006B12DB">
        <w:t xml:space="preserve"> File)</w:t>
      </w:r>
    </w:p>
    <w:p w14:paraId="361EF64E" w14:textId="42827611" w:rsidR="003E593E" w:rsidRPr="006B12DB" w:rsidRDefault="006B12DB" w:rsidP="00572985">
      <w:pPr>
        <w:pStyle w:val="BodyText"/>
        <w:spacing w:before="135"/>
        <w:ind w:left="360"/>
      </w:pPr>
      <w:r w:rsidRPr="006B12DB">
        <w:rPr>
          <w:rFonts w:ascii="MS Gothic" w:eastAsia="MS Gothic" w:hAnsi="MS Gothic" w:hint="eastAsia"/>
          <w:sz w:val="32"/>
          <w:szCs w:val="32"/>
        </w:rPr>
        <w:t>[</w:t>
      </w:r>
      <w:sdt>
        <w:sdtPr>
          <w:rPr>
            <w:rFonts w:ascii="MS Gothic" w:eastAsia="MS Gothic" w:hAnsi="MS Gothic" w:hint="eastAsia"/>
            <w:sz w:val="32"/>
            <w:szCs w:val="32"/>
          </w:rPr>
          <w:id w:val="-659852847"/>
          <w14:checkbox>
            <w14:checked w14:val="0"/>
            <w14:checkedState w14:val="2612" w14:font="MS Gothic"/>
            <w14:uncheckedState w14:val="2610" w14:font="MS Gothic"/>
          </w14:checkbox>
        </w:sdtPr>
        <w:sdtEndPr/>
        <w:sdtContent>
          <w:r w:rsidRPr="006B12DB">
            <w:rPr>
              <w:rFonts w:ascii="MS Gothic" w:eastAsia="MS Gothic" w:hAnsi="MS Gothic" w:hint="eastAsia"/>
              <w:sz w:val="32"/>
              <w:szCs w:val="32"/>
            </w:rPr>
            <w:t>☐</w:t>
          </w:r>
        </w:sdtContent>
      </w:sdt>
      <w:r w:rsidRPr="006B12DB">
        <w:rPr>
          <w:rFonts w:ascii="MS Gothic" w:eastAsia="MS Gothic" w:hAnsi="MS Gothic" w:hint="eastAsia"/>
          <w:sz w:val="32"/>
          <w:szCs w:val="32"/>
        </w:rPr>
        <w:t>]</w:t>
      </w:r>
      <w:r w:rsidR="003E593E" w:rsidRPr="006B12DB">
        <w:rPr>
          <w:sz w:val="32"/>
          <w:szCs w:val="32"/>
        </w:rPr>
        <w:tab/>
      </w:r>
      <w:r w:rsidR="003E593E" w:rsidRPr="006B12DB">
        <w:t xml:space="preserve">Appendix Four, </w:t>
      </w:r>
      <w:r w:rsidR="0076399D">
        <w:t xml:space="preserve">District </w:t>
      </w:r>
      <w:r w:rsidR="003E593E" w:rsidRPr="006B12DB">
        <w:t>Contact</w:t>
      </w:r>
      <w:r w:rsidR="0076399D">
        <w:t>s</w:t>
      </w:r>
    </w:p>
    <w:p w14:paraId="5CDBDC56" w14:textId="3C35CEB3" w:rsidR="003E593E" w:rsidRPr="006B12DB" w:rsidRDefault="006B12DB" w:rsidP="00572985">
      <w:pPr>
        <w:pStyle w:val="BodyText"/>
        <w:spacing w:before="135"/>
        <w:ind w:left="360"/>
      </w:pPr>
      <w:r w:rsidRPr="006B12DB">
        <w:rPr>
          <w:rFonts w:ascii="MS Gothic" w:eastAsia="MS Gothic" w:hAnsi="MS Gothic" w:hint="eastAsia"/>
          <w:sz w:val="32"/>
          <w:szCs w:val="32"/>
        </w:rPr>
        <w:t>[</w:t>
      </w:r>
      <w:sdt>
        <w:sdtPr>
          <w:rPr>
            <w:rFonts w:ascii="MS Gothic" w:eastAsia="MS Gothic" w:hAnsi="MS Gothic" w:hint="eastAsia"/>
            <w:sz w:val="32"/>
            <w:szCs w:val="32"/>
          </w:rPr>
          <w:id w:val="-1214730730"/>
          <w14:checkbox>
            <w14:checked w14:val="0"/>
            <w14:checkedState w14:val="2612" w14:font="MS Gothic"/>
            <w14:uncheckedState w14:val="2610" w14:font="MS Gothic"/>
          </w14:checkbox>
        </w:sdtPr>
        <w:sdtEndPr/>
        <w:sdtContent>
          <w:r w:rsidRPr="006B12DB">
            <w:rPr>
              <w:rFonts w:ascii="MS Gothic" w:eastAsia="MS Gothic" w:hAnsi="MS Gothic" w:hint="eastAsia"/>
              <w:sz w:val="32"/>
              <w:szCs w:val="32"/>
            </w:rPr>
            <w:t>☐</w:t>
          </w:r>
        </w:sdtContent>
      </w:sdt>
      <w:r w:rsidRPr="006B12DB">
        <w:rPr>
          <w:rFonts w:ascii="MS Gothic" w:eastAsia="MS Gothic" w:hAnsi="MS Gothic" w:hint="eastAsia"/>
          <w:sz w:val="32"/>
          <w:szCs w:val="32"/>
        </w:rPr>
        <w:t>]</w:t>
      </w:r>
      <w:r w:rsidRPr="006B12DB">
        <w:rPr>
          <w:rFonts w:ascii="MS Gothic" w:eastAsia="MS Gothic" w:hAnsi="MS Gothic"/>
          <w:sz w:val="32"/>
          <w:szCs w:val="32"/>
        </w:rPr>
        <w:tab/>
      </w:r>
      <w:r w:rsidR="003E593E" w:rsidRPr="006B12DB">
        <w:t xml:space="preserve">Appendix Five, Participating Campuses, Student Eligibility, and Period of Agreement (Attach </w:t>
      </w:r>
      <w:r w:rsidR="004A1DCF">
        <w:t xml:space="preserve">Excel </w:t>
      </w:r>
      <w:r w:rsidR="003E593E" w:rsidRPr="006B12DB">
        <w:t>File)</w:t>
      </w:r>
    </w:p>
    <w:p w14:paraId="4A2AF8D0" w14:textId="77A05B30" w:rsidR="00B54D5B" w:rsidRDefault="00B54D5B" w:rsidP="00CC686D">
      <w:pPr>
        <w:pStyle w:val="BodyText"/>
        <w:spacing w:before="135"/>
        <w:ind w:left="1440" w:hanging="1080"/>
        <w:rPr>
          <w:rFonts w:ascii="Trebuchet MS" w:hAnsi="Trebuchet MS"/>
          <w:b/>
          <w:bCs/>
          <w:color w:val="000080"/>
          <w:sz w:val="24"/>
          <w:szCs w:val="24"/>
        </w:rPr>
      </w:pPr>
    </w:p>
    <w:p w14:paraId="5DD733C0" w14:textId="77777777" w:rsidR="009F1217" w:rsidRDefault="009F1217" w:rsidP="00CC686D">
      <w:pPr>
        <w:pStyle w:val="BodyText"/>
        <w:spacing w:before="135"/>
        <w:ind w:left="1440" w:hanging="1080"/>
        <w:rPr>
          <w:rFonts w:ascii="Trebuchet MS" w:hAnsi="Trebuchet MS"/>
          <w:b/>
          <w:bCs/>
          <w:color w:val="000080"/>
          <w:sz w:val="24"/>
          <w:szCs w:val="24"/>
        </w:rPr>
      </w:pPr>
    </w:p>
    <w:p w14:paraId="00D7BCA5" w14:textId="77777777" w:rsidR="00B54D5B" w:rsidRDefault="00B54D5B" w:rsidP="00CC686D">
      <w:pPr>
        <w:pStyle w:val="BodyText"/>
        <w:spacing w:before="135"/>
        <w:ind w:left="1440" w:hanging="1080"/>
        <w:rPr>
          <w:rFonts w:ascii="Trebuchet MS" w:hAnsi="Trebuchet MS"/>
          <w:b/>
          <w:bCs/>
          <w:color w:val="000080"/>
          <w:sz w:val="24"/>
          <w:szCs w:val="24"/>
        </w:rPr>
      </w:pPr>
    </w:p>
    <w:p w14:paraId="63D96C84" w14:textId="5AB3B0BC" w:rsidR="00B866F5" w:rsidRPr="00EE54FF" w:rsidRDefault="009D5835" w:rsidP="00EE54FF">
      <w:pPr>
        <w:pStyle w:val="Heading3"/>
        <w:spacing w:line="360" w:lineRule="auto"/>
        <w:ind w:left="360"/>
        <w:rPr>
          <w:sz w:val="24"/>
          <w:szCs w:val="24"/>
        </w:rPr>
      </w:pPr>
      <w:r w:rsidRPr="00EE54FF">
        <w:rPr>
          <w:sz w:val="24"/>
          <w:szCs w:val="24"/>
        </w:rPr>
        <w:lastRenderedPageBreak/>
        <w:t>Article VI – Application Process</w:t>
      </w:r>
    </w:p>
    <w:p w14:paraId="4E321156" w14:textId="26A049DB" w:rsidR="00B866F5" w:rsidRDefault="009D5835" w:rsidP="007A5985">
      <w:pPr>
        <w:pStyle w:val="ListParagraph"/>
        <w:numPr>
          <w:ilvl w:val="1"/>
          <w:numId w:val="4"/>
        </w:numPr>
        <w:ind w:left="990" w:right="302" w:hanging="274"/>
        <w:rPr>
          <w:sz w:val="20"/>
        </w:rPr>
      </w:pPr>
      <w:r>
        <w:rPr>
          <w:sz w:val="20"/>
        </w:rPr>
        <w:t>For</w:t>
      </w:r>
      <w:r>
        <w:rPr>
          <w:spacing w:val="-4"/>
          <w:sz w:val="20"/>
        </w:rPr>
        <w:t xml:space="preserve"> </w:t>
      </w:r>
      <w:r w:rsidRPr="007F0AAB">
        <w:rPr>
          <w:sz w:val="20"/>
        </w:rPr>
        <w:t>questions</w:t>
      </w:r>
      <w:r>
        <w:rPr>
          <w:spacing w:val="-5"/>
          <w:sz w:val="20"/>
        </w:rPr>
        <w:t xml:space="preserve"> </w:t>
      </w:r>
      <w:r>
        <w:rPr>
          <w:sz w:val="20"/>
        </w:rPr>
        <w:t>or</w:t>
      </w:r>
      <w:r>
        <w:rPr>
          <w:spacing w:val="-3"/>
          <w:sz w:val="20"/>
        </w:rPr>
        <w:t xml:space="preserve"> </w:t>
      </w:r>
      <w:r>
        <w:rPr>
          <w:sz w:val="20"/>
        </w:rPr>
        <w:t>assistance</w:t>
      </w:r>
      <w:r>
        <w:rPr>
          <w:spacing w:val="-4"/>
          <w:sz w:val="20"/>
        </w:rPr>
        <w:t xml:space="preserve"> </w:t>
      </w:r>
      <w:r>
        <w:rPr>
          <w:sz w:val="20"/>
        </w:rPr>
        <w:t>regarding</w:t>
      </w:r>
      <w:r>
        <w:rPr>
          <w:spacing w:val="-7"/>
          <w:sz w:val="20"/>
        </w:rPr>
        <w:t xml:space="preserve"> </w:t>
      </w:r>
      <w:r>
        <w:rPr>
          <w:sz w:val="20"/>
        </w:rPr>
        <w:t>this</w:t>
      </w:r>
      <w:r>
        <w:rPr>
          <w:spacing w:val="-5"/>
          <w:sz w:val="20"/>
        </w:rPr>
        <w:t xml:space="preserve"> </w:t>
      </w:r>
      <w:r>
        <w:rPr>
          <w:sz w:val="20"/>
        </w:rPr>
        <w:t>application,</w:t>
      </w:r>
      <w:r>
        <w:rPr>
          <w:spacing w:val="-7"/>
          <w:sz w:val="20"/>
        </w:rPr>
        <w:t xml:space="preserve"> </w:t>
      </w:r>
      <w:r>
        <w:rPr>
          <w:sz w:val="20"/>
        </w:rPr>
        <w:t>email</w:t>
      </w:r>
      <w:r>
        <w:rPr>
          <w:color w:val="0000FF"/>
          <w:spacing w:val="-1"/>
          <w:sz w:val="20"/>
        </w:rPr>
        <w:t xml:space="preserve"> </w:t>
      </w:r>
      <w:hyperlink r:id="rId16">
        <w:r>
          <w:rPr>
            <w:color w:val="0000FF"/>
            <w:sz w:val="20"/>
            <w:u w:val="single" w:color="0000FF"/>
          </w:rPr>
          <w:t>opflex@tea.texas.gov</w:t>
        </w:r>
        <w:r>
          <w:rPr>
            <w:color w:val="0000FF"/>
            <w:spacing w:val="-9"/>
            <w:sz w:val="20"/>
          </w:rPr>
          <w:t xml:space="preserve"> </w:t>
        </w:r>
      </w:hyperlink>
      <w:r>
        <w:rPr>
          <w:sz w:val="20"/>
        </w:rPr>
        <w:t>or</w:t>
      </w:r>
      <w:r>
        <w:rPr>
          <w:spacing w:val="-4"/>
          <w:sz w:val="20"/>
        </w:rPr>
        <w:t xml:space="preserve"> </w:t>
      </w:r>
      <w:r>
        <w:rPr>
          <w:sz w:val="20"/>
        </w:rPr>
        <w:t>call 512-463-</w:t>
      </w:r>
      <w:r w:rsidR="009D6D35">
        <w:rPr>
          <w:sz w:val="20"/>
        </w:rPr>
        <w:t>8916</w:t>
      </w:r>
      <w:r>
        <w:rPr>
          <w:sz w:val="20"/>
        </w:rPr>
        <w:t>.</w:t>
      </w:r>
    </w:p>
    <w:p w14:paraId="71CFFC70" w14:textId="71174387" w:rsidR="00B866F5" w:rsidRDefault="009D5835" w:rsidP="007A5985">
      <w:pPr>
        <w:pStyle w:val="ListParagraph"/>
        <w:numPr>
          <w:ilvl w:val="1"/>
          <w:numId w:val="4"/>
        </w:numPr>
        <w:spacing w:before="137"/>
        <w:ind w:left="990" w:right="322" w:hanging="270"/>
        <w:rPr>
          <w:sz w:val="20"/>
        </w:rPr>
      </w:pPr>
      <w:r w:rsidRPr="007F0AAB">
        <w:rPr>
          <w:sz w:val="20"/>
        </w:rPr>
        <w:t>Applications should be submitted 30 days prior to the start of the program</w:t>
      </w:r>
      <w:r w:rsidR="001D2C32" w:rsidRPr="007F0AAB">
        <w:rPr>
          <w:sz w:val="20"/>
        </w:rPr>
        <w:t>.</w:t>
      </w:r>
      <w:r w:rsidRPr="007F0AAB">
        <w:rPr>
          <w:sz w:val="20"/>
        </w:rPr>
        <w:t xml:space="preserve"> </w:t>
      </w:r>
      <w:r w:rsidR="007A62C3">
        <w:rPr>
          <w:sz w:val="20"/>
        </w:rPr>
        <w:t>S</w:t>
      </w:r>
      <w:r>
        <w:rPr>
          <w:sz w:val="20"/>
        </w:rPr>
        <w:t xml:space="preserve">tart date(s) on Appendix 5 </w:t>
      </w:r>
      <w:r w:rsidR="007A62C3">
        <w:rPr>
          <w:sz w:val="20"/>
        </w:rPr>
        <w:t>should be at least thirty</w:t>
      </w:r>
      <w:r>
        <w:rPr>
          <w:sz w:val="20"/>
        </w:rPr>
        <w:t xml:space="preserve"> </w:t>
      </w:r>
      <w:r w:rsidR="007A62C3">
        <w:rPr>
          <w:sz w:val="20"/>
        </w:rPr>
        <w:t>(</w:t>
      </w:r>
      <w:r>
        <w:rPr>
          <w:sz w:val="20"/>
        </w:rPr>
        <w:t>30</w:t>
      </w:r>
      <w:r w:rsidR="007A62C3">
        <w:rPr>
          <w:sz w:val="20"/>
        </w:rPr>
        <w:t>)</w:t>
      </w:r>
      <w:r>
        <w:rPr>
          <w:sz w:val="20"/>
        </w:rPr>
        <w:t xml:space="preserve"> days after the application is</w:t>
      </w:r>
      <w:r>
        <w:rPr>
          <w:spacing w:val="-16"/>
          <w:sz w:val="20"/>
        </w:rPr>
        <w:t xml:space="preserve"> </w:t>
      </w:r>
      <w:r>
        <w:rPr>
          <w:sz w:val="20"/>
        </w:rPr>
        <w:t>submitted.</w:t>
      </w:r>
    </w:p>
    <w:p w14:paraId="5314399D" w14:textId="77777777" w:rsidR="00B866F5" w:rsidRDefault="009D5835" w:rsidP="007A5985">
      <w:pPr>
        <w:pStyle w:val="ListParagraph"/>
        <w:numPr>
          <w:ilvl w:val="1"/>
          <w:numId w:val="4"/>
        </w:numPr>
        <w:spacing w:before="141"/>
        <w:ind w:left="990" w:hanging="270"/>
        <w:rPr>
          <w:sz w:val="20"/>
        </w:rPr>
      </w:pPr>
      <w:r>
        <w:rPr>
          <w:sz w:val="20"/>
        </w:rPr>
        <w:t>Applications submitted by July 15th should be approved by August</w:t>
      </w:r>
      <w:r>
        <w:rPr>
          <w:spacing w:val="-15"/>
          <w:sz w:val="20"/>
        </w:rPr>
        <w:t xml:space="preserve"> </w:t>
      </w:r>
      <w:r>
        <w:rPr>
          <w:sz w:val="20"/>
        </w:rPr>
        <w:t>15th.</w:t>
      </w:r>
    </w:p>
    <w:p w14:paraId="49F32FA6" w14:textId="5C6D8C08" w:rsidR="00B866F5" w:rsidRDefault="007A62C3" w:rsidP="007A5985">
      <w:pPr>
        <w:pStyle w:val="ListParagraph"/>
        <w:numPr>
          <w:ilvl w:val="1"/>
          <w:numId w:val="4"/>
        </w:numPr>
        <w:spacing w:before="139"/>
        <w:ind w:left="990" w:hanging="270"/>
        <w:rPr>
          <w:sz w:val="20"/>
        </w:rPr>
      </w:pPr>
      <w:r>
        <w:rPr>
          <w:sz w:val="20"/>
        </w:rPr>
        <w:t>E</w:t>
      </w:r>
      <w:r w:rsidR="009D5835">
        <w:rPr>
          <w:sz w:val="20"/>
        </w:rPr>
        <w:t>mail the complete application and attachments to:</w:t>
      </w:r>
      <w:r w:rsidR="009D5835">
        <w:rPr>
          <w:color w:val="0000FF"/>
          <w:sz w:val="20"/>
        </w:rPr>
        <w:t xml:space="preserve"> </w:t>
      </w:r>
      <w:hyperlink r:id="rId17">
        <w:r w:rsidR="009D5835">
          <w:rPr>
            <w:color w:val="0000FF"/>
            <w:sz w:val="20"/>
            <w:u w:val="single" w:color="0000FF"/>
          </w:rPr>
          <w:t>opflex@tea.texas.gov</w:t>
        </w:r>
      </w:hyperlink>
      <w:r w:rsidR="009D5835">
        <w:rPr>
          <w:sz w:val="20"/>
        </w:rPr>
        <w:t>.</w:t>
      </w:r>
    </w:p>
    <w:p w14:paraId="1177D790" w14:textId="6ABDDB27" w:rsidR="00B866F5" w:rsidRDefault="009D5835" w:rsidP="007A5985">
      <w:pPr>
        <w:pStyle w:val="ListParagraph"/>
        <w:numPr>
          <w:ilvl w:val="1"/>
          <w:numId w:val="4"/>
        </w:numPr>
        <w:spacing w:before="135"/>
        <w:ind w:left="990" w:right="250" w:hanging="270"/>
        <w:rPr>
          <w:sz w:val="20"/>
        </w:rPr>
      </w:pPr>
      <w:r>
        <w:rPr>
          <w:sz w:val="20"/>
        </w:rPr>
        <w:t>Email subject line should indicate: OFSDP Application - District Name, County District Number</w:t>
      </w:r>
    </w:p>
    <w:p w14:paraId="3D956423" w14:textId="77777777" w:rsidR="00B866F5" w:rsidRDefault="00B866F5" w:rsidP="007F0AAB">
      <w:pPr>
        <w:pStyle w:val="BodyText"/>
        <w:spacing w:line="276" w:lineRule="auto"/>
        <w:rPr>
          <w:sz w:val="22"/>
        </w:rPr>
      </w:pPr>
    </w:p>
    <w:p w14:paraId="5F219D32" w14:textId="77777777" w:rsidR="00B866F5" w:rsidRPr="00EE54FF" w:rsidRDefault="009D5835" w:rsidP="00EE54FF">
      <w:pPr>
        <w:pStyle w:val="Heading3"/>
        <w:spacing w:line="360" w:lineRule="auto"/>
        <w:ind w:left="360"/>
        <w:rPr>
          <w:sz w:val="24"/>
          <w:szCs w:val="24"/>
        </w:rPr>
      </w:pPr>
      <w:bookmarkStart w:id="13" w:name="Article_VII_–_Agreement"/>
      <w:bookmarkEnd w:id="13"/>
      <w:r w:rsidRPr="00EE54FF">
        <w:rPr>
          <w:sz w:val="24"/>
          <w:szCs w:val="24"/>
        </w:rPr>
        <w:t>Article VII – Agreement</w:t>
      </w:r>
    </w:p>
    <w:p w14:paraId="27986041" w14:textId="77777777" w:rsidR="00B866F5" w:rsidRDefault="009D5835" w:rsidP="00EE54FF">
      <w:pPr>
        <w:pStyle w:val="BodyText"/>
        <w:spacing w:line="242" w:lineRule="auto"/>
        <w:ind w:left="360" w:right="270"/>
      </w:pPr>
      <w:r>
        <w:rPr>
          <w:u w:val="single"/>
        </w:rPr>
        <w:t>AGREED</w:t>
      </w:r>
      <w:r>
        <w:rPr>
          <w:spacing w:val="-11"/>
        </w:rPr>
        <w:t xml:space="preserve"> </w:t>
      </w:r>
      <w:r>
        <w:t>and</w:t>
      </w:r>
      <w:r>
        <w:rPr>
          <w:spacing w:val="-14"/>
        </w:rPr>
        <w:t xml:space="preserve"> </w:t>
      </w:r>
      <w:r>
        <w:t>accepted</w:t>
      </w:r>
      <w:r>
        <w:rPr>
          <w:spacing w:val="-14"/>
        </w:rPr>
        <w:t xml:space="preserve"> </w:t>
      </w:r>
      <w:r>
        <w:t>on</w:t>
      </w:r>
      <w:r>
        <w:rPr>
          <w:spacing w:val="-11"/>
        </w:rPr>
        <w:t xml:space="preserve"> </w:t>
      </w:r>
      <w:r>
        <w:t>behalf</w:t>
      </w:r>
      <w:r>
        <w:rPr>
          <w:spacing w:val="-11"/>
        </w:rPr>
        <w:t xml:space="preserve"> </w:t>
      </w:r>
      <w:r>
        <w:t>of</w:t>
      </w:r>
      <w:r>
        <w:rPr>
          <w:spacing w:val="-12"/>
        </w:rPr>
        <w:t xml:space="preserve"> </w:t>
      </w:r>
      <w:r>
        <w:t>the</w:t>
      </w:r>
      <w:r>
        <w:rPr>
          <w:spacing w:val="-14"/>
        </w:rPr>
        <w:t xml:space="preserve"> </w:t>
      </w:r>
      <w:r>
        <w:t>school</w:t>
      </w:r>
      <w:r>
        <w:rPr>
          <w:spacing w:val="-11"/>
        </w:rPr>
        <w:t xml:space="preserve"> </w:t>
      </w:r>
      <w:r>
        <w:t>district</w:t>
      </w:r>
      <w:r>
        <w:rPr>
          <w:spacing w:val="-15"/>
        </w:rPr>
        <w:t xml:space="preserve"> </w:t>
      </w:r>
      <w:r>
        <w:t>or</w:t>
      </w:r>
      <w:r>
        <w:rPr>
          <w:spacing w:val="-11"/>
        </w:rPr>
        <w:t xml:space="preserve"> </w:t>
      </w:r>
      <w:r>
        <w:t>open-enrollment</w:t>
      </w:r>
      <w:r>
        <w:rPr>
          <w:spacing w:val="-15"/>
        </w:rPr>
        <w:t xml:space="preserve"> </w:t>
      </w:r>
      <w:r>
        <w:t>charter</w:t>
      </w:r>
      <w:r>
        <w:rPr>
          <w:spacing w:val="-10"/>
        </w:rPr>
        <w:t xml:space="preserve"> </w:t>
      </w:r>
      <w:r>
        <w:t>school</w:t>
      </w:r>
      <w:r>
        <w:rPr>
          <w:spacing w:val="-12"/>
        </w:rPr>
        <w:t xml:space="preserve"> </w:t>
      </w:r>
      <w:r>
        <w:t>to</w:t>
      </w:r>
      <w:r>
        <w:rPr>
          <w:spacing w:val="-14"/>
        </w:rPr>
        <w:t xml:space="preserve"> </w:t>
      </w:r>
      <w:r>
        <w:t>be</w:t>
      </w:r>
      <w:r>
        <w:rPr>
          <w:spacing w:val="-14"/>
        </w:rPr>
        <w:t xml:space="preserve"> </w:t>
      </w:r>
      <w:r>
        <w:t>effective</w:t>
      </w:r>
      <w:r>
        <w:rPr>
          <w:spacing w:val="-14"/>
        </w:rPr>
        <w:t xml:space="preserve"> </w:t>
      </w:r>
      <w:r>
        <w:t>on</w:t>
      </w:r>
      <w:r>
        <w:rPr>
          <w:spacing w:val="-14"/>
        </w:rPr>
        <w:t xml:space="preserve"> </w:t>
      </w:r>
      <w:r>
        <w:t>the</w:t>
      </w:r>
      <w:r>
        <w:rPr>
          <w:spacing w:val="-15"/>
        </w:rPr>
        <w:t xml:space="preserve"> </w:t>
      </w:r>
      <w:r>
        <w:t>earliest date</w:t>
      </w:r>
      <w:r>
        <w:rPr>
          <w:spacing w:val="-8"/>
        </w:rPr>
        <w:t xml:space="preserve"> </w:t>
      </w:r>
      <w:r>
        <w:t>written</w:t>
      </w:r>
      <w:r>
        <w:rPr>
          <w:spacing w:val="-11"/>
        </w:rPr>
        <w:t xml:space="preserve"> </w:t>
      </w:r>
      <w:r>
        <w:t>above</w:t>
      </w:r>
      <w:r>
        <w:rPr>
          <w:spacing w:val="-3"/>
        </w:rPr>
        <w:t xml:space="preserve"> </w:t>
      </w:r>
      <w:r>
        <w:t>by</w:t>
      </w:r>
      <w:r>
        <w:rPr>
          <w:spacing w:val="-12"/>
        </w:rPr>
        <w:t xml:space="preserve"> </w:t>
      </w:r>
      <w:r>
        <w:t>a</w:t>
      </w:r>
      <w:r>
        <w:rPr>
          <w:spacing w:val="-7"/>
        </w:rPr>
        <w:t xml:space="preserve"> </w:t>
      </w:r>
      <w:r>
        <w:t>person</w:t>
      </w:r>
      <w:r>
        <w:rPr>
          <w:spacing w:val="-7"/>
        </w:rPr>
        <w:t xml:space="preserve"> </w:t>
      </w:r>
      <w:r>
        <w:t>authorized</w:t>
      </w:r>
      <w:r>
        <w:rPr>
          <w:spacing w:val="-11"/>
        </w:rPr>
        <w:t xml:space="preserve"> </w:t>
      </w:r>
      <w:r>
        <w:t>to</w:t>
      </w:r>
      <w:r>
        <w:rPr>
          <w:spacing w:val="-8"/>
        </w:rPr>
        <w:t xml:space="preserve"> </w:t>
      </w:r>
      <w:r>
        <w:t>bind</w:t>
      </w:r>
      <w:r>
        <w:rPr>
          <w:spacing w:val="-7"/>
        </w:rPr>
        <w:t xml:space="preserve"> </w:t>
      </w:r>
      <w:r>
        <w:t>the</w:t>
      </w:r>
      <w:r>
        <w:rPr>
          <w:spacing w:val="-7"/>
        </w:rPr>
        <w:t xml:space="preserve"> </w:t>
      </w:r>
      <w:r>
        <w:t>district.</w:t>
      </w:r>
    </w:p>
    <w:p w14:paraId="1BB17655" w14:textId="77777777" w:rsidR="00B866F5" w:rsidRDefault="00B866F5" w:rsidP="00572985">
      <w:pPr>
        <w:pStyle w:val="BodyText"/>
        <w:rPr>
          <w:sz w:val="22"/>
        </w:rPr>
      </w:pPr>
    </w:p>
    <w:p w14:paraId="021550C2" w14:textId="77777777" w:rsidR="00B866F5" w:rsidRDefault="009D5835" w:rsidP="00572985">
      <w:pPr>
        <w:pStyle w:val="BodyText"/>
        <w:tabs>
          <w:tab w:val="left" w:pos="4975"/>
          <w:tab w:val="left" w:pos="5227"/>
          <w:tab w:val="left" w:pos="9783"/>
        </w:tabs>
        <w:spacing w:before="194" w:line="225" w:lineRule="exact"/>
        <w:ind w:left="300"/>
      </w:pPr>
      <w:r>
        <w:t>Typed</w:t>
      </w:r>
      <w:r>
        <w:rPr>
          <w:spacing w:val="-22"/>
        </w:rPr>
        <w:t xml:space="preserve"> </w:t>
      </w:r>
      <w:r>
        <w:t xml:space="preserve">Name </w:t>
      </w:r>
      <w:r>
        <w:rPr>
          <w:spacing w:val="5"/>
        </w:rPr>
        <w:t xml:space="preserve"> </w:t>
      </w:r>
      <w:r>
        <w:rPr>
          <w:u w:val="single"/>
        </w:rPr>
        <w:t xml:space="preserve"> </w:t>
      </w:r>
      <w:r>
        <w:rPr>
          <w:u w:val="single"/>
        </w:rPr>
        <w:tab/>
      </w:r>
      <w:r>
        <w:tab/>
      </w:r>
      <w:r>
        <w:rPr>
          <w:u w:val="single"/>
        </w:rPr>
        <w:t xml:space="preserve"> </w:t>
      </w:r>
      <w:r>
        <w:rPr>
          <w:u w:val="single"/>
        </w:rPr>
        <w:tab/>
      </w:r>
    </w:p>
    <w:p w14:paraId="06C7C699" w14:textId="77777777" w:rsidR="00B866F5" w:rsidRDefault="009D5835" w:rsidP="00DE10F4">
      <w:pPr>
        <w:pStyle w:val="BodyText"/>
        <w:spacing w:line="225" w:lineRule="exact"/>
        <w:ind w:left="5130" w:right="484" w:firstLine="197"/>
      </w:pPr>
      <w:r>
        <w:t>Authorized Signature</w:t>
      </w:r>
    </w:p>
    <w:p w14:paraId="391A7DD4" w14:textId="77777777" w:rsidR="00B866F5" w:rsidRDefault="009D5835" w:rsidP="00572985">
      <w:pPr>
        <w:pStyle w:val="BodyText"/>
        <w:tabs>
          <w:tab w:val="left" w:pos="1543"/>
          <w:tab w:val="left" w:pos="4975"/>
        </w:tabs>
        <w:spacing w:before="22"/>
        <w:ind w:left="300"/>
      </w:pPr>
      <w:r>
        <w:t>Typed</w:t>
      </w:r>
      <w:r>
        <w:rPr>
          <w:spacing w:val="-15"/>
        </w:rPr>
        <w:t xml:space="preserve"> </w:t>
      </w:r>
      <w:r>
        <w:t>Title</w:t>
      </w:r>
      <w:r>
        <w:tab/>
      </w:r>
      <w:r>
        <w:rPr>
          <w:u w:val="single"/>
        </w:rPr>
        <w:t xml:space="preserve"> </w:t>
      </w:r>
      <w:r>
        <w:rPr>
          <w:u w:val="single"/>
        </w:rPr>
        <w:tab/>
      </w:r>
    </w:p>
    <w:p w14:paraId="4859F8DC" w14:textId="77777777" w:rsidR="00B866F5" w:rsidRDefault="00B866F5" w:rsidP="00572985">
      <w:pPr>
        <w:sectPr w:rsidR="00B866F5" w:rsidSect="00DE7A2F">
          <w:headerReference w:type="default" r:id="rId18"/>
          <w:footerReference w:type="default" r:id="rId19"/>
          <w:pgSz w:w="12240" w:h="15840"/>
          <w:pgMar w:top="1152" w:right="720" w:bottom="1440" w:left="720" w:header="0" w:footer="720" w:gutter="0"/>
          <w:pgNumType w:chapStyle="1" w:chapSep="period"/>
          <w:cols w:space="720"/>
          <w:docGrid w:linePitch="299"/>
        </w:sectPr>
      </w:pPr>
    </w:p>
    <w:p w14:paraId="43337A6A" w14:textId="77777777" w:rsidR="00C361C7" w:rsidRPr="00C361C7" w:rsidRDefault="009D5835" w:rsidP="00C361C7">
      <w:pPr>
        <w:pStyle w:val="Heading2"/>
        <w:ind w:left="0"/>
        <w:jc w:val="center"/>
        <w:rPr>
          <w:sz w:val="28"/>
          <w:szCs w:val="28"/>
        </w:rPr>
      </w:pPr>
      <w:bookmarkStart w:id="14" w:name="Appendix_One_Assurances"/>
      <w:bookmarkEnd w:id="14"/>
      <w:r w:rsidRPr="00C361C7">
        <w:rPr>
          <w:sz w:val="28"/>
          <w:szCs w:val="28"/>
        </w:rPr>
        <w:lastRenderedPageBreak/>
        <w:t>Appendix One</w:t>
      </w:r>
    </w:p>
    <w:p w14:paraId="3EACEC16" w14:textId="3169CEE8" w:rsidR="00B866F5" w:rsidRPr="00C361C7" w:rsidRDefault="009D5835" w:rsidP="00C361C7">
      <w:pPr>
        <w:pStyle w:val="Heading2"/>
        <w:ind w:left="0"/>
        <w:jc w:val="center"/>
        <w:rPr>
          <w:sz w:val="28"/>
          <w:szCs w:val="28"/>
        </w:rPr>
      </w:pPr>
      <w:r w:rsidRPr="00C361C7">
        <w:rPr>
          <w:sz w:val="28"/>
          <w:szCs w:val="28"/>
        </w:rPr>
        <w:t>Assurances</w:t>
      </w:r>
    </w:p>
    <w:p w14:paraId="0AE9CB82" w14:textId="2BA5D317" w:rsidR="00B866F5" w:rsidRDefault="00B866F5" w:rsidP="0072486A"/>
    <w:p w14:paraId="139FE0B1" w14:textId="77777777" w:rsidR="00F8380C" w:rsidRPr="00F8380C" w:rsidRDefault="00F8380C" w:rsidP="00F8380C">
      <w:pPr>
        <w:pStyle w:val="BodyText"/>
        <w:ind w:left="360"/>
        <w:jc w:val="both"/>
        <w:rPr>
          <w:sz w:val="22"/>
          <w:szCs w:val="22"/>
        </w:rPr>
      </w:pPr>
    </w:p>
    <w:p w14:paraId="4630E097" w14:textId="45401832" w:rsidR="00B866F5" w:rsidRPr="00DD5734" w:rsidRDefault="009D5835" w:rsidP="006A6F73">
      <w:pPr>
        <w:pStyle w:val="BodyText"/>
        <w:ind w:left="360"/>
        <w:rPr>
          <w:b/>
          <w:bCs/>
          <w:sz w:val="22"/>
          <w:szCs w:val="22"/>
        </w:rPr>
      </w:pPr>
      <w:r w:rsidRPr="00DD5734">
        <w:rPr>
          <w:b/>
          <w:bCs/>
          <w:sz w:val="22"/>
          <w:szCs w:val="22"/>
        </w:rPr>
        <w:t>The definition of terms of the application applies to this Appendix One, Assurances. The school district or open-enrollment charter school hereinafter called “district” does hereby certify and agree to the following conditions of the agreement.</w:t>
      </w:r>
    </w:p>
    <w:p w14:paraId="46ED0CDB" w14:textId="77777777" w:rsidR="006E7A17" w:rsidRPr="00DD5734" w:rsidRDefault="006E7A17" w:rsidP="006A6F73">
      <w:pPr>
        <w:pStyle w:val="BodyText"/>
        <w:ind w:left="360"/>
        <w:rPr>
          <w:b/>
          <w:bCs/>
          <w:sz w:val="22"/>
          <w:szCs w:val="22"/>
        </w:rPr>
      </w:pPr>
    </w:p>
    <w:p w14:paraId="5C24DAB1" w14:textId="63F2D509" w:rsidR="00B866F5" w:rsidRPr="00DD5734" w:rsidRDefault="009D5835" w:rsidP="006A6F73">
      <w:pPr>
        <w:pStyle w:val="BodyText"/>
        <w:ind w:left="360"/>
        <w:rPr>
          <w:b/>
          <w:bCs/>
          <w:sz w:val="22"/>
          <w:szCs w:val="22"/>
        </w:rPr>
      </w:pPr>
      <w:r w:rsidRPr="00DD5734">
        <w:rPr>
          <w:b/>
          <w:bCs/>
          <w:sz w:val="22"/>
          <w:szCs w:val="22"/>
        </w:rPr>
        <w:t>P</w:t>
      </w:r>
      <w:r w:rsidR="006A6F73" w:rsidRPr="00DD5734">
        <w:rPr>
          <w:b/>
          <w:bCs/>
          <w:sz w:val="22"/>
          <w:szCs w:val="22"/>
        </w:rPr>
        <w:t>age limit: Submit no additional pages for Appendix One. All information requested must be included with this form.</w:t>
      </w:r>
    </w:p>
    <w:p w14:paraId="0CE6B057" w14:textId="77777777" w:rsidR="00B866F5" w:rsidRDefault="00B866F5" w:rsidP="00572985">
      <w:pPr>
        <w:pStyle w:val="BodyText"/>
        <w:spacing w:before="2"/>
        <w:rPr>
          <w:b/>
          <w:sz w:val="22"/>
        </w:rPr>
      </w:pPr>
    </w:p>
    <w:p w14:paraId="0907ACA3" w14:textId="77777777" w:rsidR="00B866F5" w:rsidRDefault="009D5835" w:rsidP="00572985">
      <w:pPr>
        <w:pStyle w:val="BodyText"/>
        <w:spacing w:before="1"/>
        <w:ind w:left="779" w:right="748"/>
      </w:pPr>
      <w:r>
        <w:t>The</w:t>
      </w:r>
      <w:r>
        <w:rPr>
          <w:spacing w:val="-14"/>
        </w:rPr>
        <w:t xml:space="preserve"> </w:t>
      </w:r>
      <w:r>
        <w:t>district</w:t>
      </w:r>
      <w:r>
        <w:rPr>
          <w:spacing w:val="-14"/>
        </w:rPr>
        <w:t xml:space="preserve"> </w:t>
      </w:r>
      <w:r>
        <w:t>agrees</w:t>
      </w:r>
      <w:r>
        <w:rPr>
          <w:spacing w:val="-10"/>
        </w:rPr>
        <w:t xml:space="preserve"> </w:t>
      </w:r>
      <w:r>
        <w:t>to</w:t>
      </w:r>
      <w:r>
        <w:rPr>
          <w:spacing w:val="-14"/>
        </w:rPr>
        <w:t xml:space="preserve"> </w:t>
      </w:r>
      <w:r>
        <w:t>enroll</w:t>
      </w:r>
      <w:r>
        <w:rPr>
          <w:spacing w:val="-10"/>
        </w:rPr>
        <w:t xml:space="preserve"> </w:t>
      </w:r>
      <w:r>
        <w:t>only</w:t>
      </w:r>
      <w:r>
        <w:rPr>
          <w:spacing w:val="-18"/>
        </w:rPr>
        <w:t xml:space="preserve"> </w:t>
      </w:r>
      <w:r>
        <w:t>eligible</w:t>
      </w:r>
      <w:r>
        <w:rPr>
          <w:spacing w:val="-9"/>
        </w:rPr>
        <w:t xml:space="preserve"> </w:t>
      </w:r>
      <w:r>
        <w:t>students</w:t>
      </w:r>
      <w:r>
        <w:rPr>
          <w:spacing w:val="-11"/>
        </w:rPr>
        <w:t xml:space="preserve"> </w:t>
      </w:r>
      <w:r>
        <w:t>to</w:t>
      </w:r>
      <w:r>
        <w:rPr>
          <w:spacing w:val="-13"/>
        </w:rPr>
        <w:t xml:space="preserve"> </w:t>
      </w:r>
      <w:r>
        <w:t>participate</w:t>
      </w:r>
      <w:r>
        <w:rPr>
          <w:spacing w:val="-17"/>
        </w:rPr>
        <w:t xml:space="preserve"> </w:t>
      </w:r>
      <w:r>
        <w:t>in</w:t>
      </w:r>
      <w:r>
        <w:rPr>
          <w:spacing w:val="-13"/>
        </w:rPr>
        <w:t xml:space="preserve"> </w:t>
      </w:r>
      <w:r>
        <w:t>an</w:t>
      </w:r>
      <w:r>
        <w:rPr>
          <w:spacing w:val="-18"/>
        </w:rPr>
        <w:t xml:space="preserve"> </w:t>
      </w:r>
      <w:r>
        <w:t>OFSDP</w:t>
      </w:r>
      <w:r>
        <w:rPr>
          <w:spacing w:val="-15"/>
        </w:rPr>
        <w:t xml:space="preserve"> </w:t>
      </w:r>
      <w:r>
        <w:t>authorized</w:t>
      </w:r>
      <w:r>
        <w:rPr>
          <w:spacing w:val="-13"/>
        </w:rPr>
        <w:t xml:space="preserve"> </w:t>
      </w:r>
      <w:r>
        <w:t>under</w:t>
      </w:r>
      <w:r>
        <w:rPr>
          <w:spacing w:val="-13"/>
        </w:rPr>
        <w:t xml:space="preserve"> </w:t>
      </w:r>
      <w:r>
        <w:t>this application.</w:t>
      </w:r>
      <w:r>
        <w:rPr>
          <w:spacing w:val="-14"/>
        </w:rPr>
        <w:t xml:space="preserve"> </w:t>
      </w:r>
      <w:r>
        <w:t>A</w:t>
      </w:r>
      <w:r>
        <w:rPr>
          <w:spacing w:val="-15"/>
        </w:rPr>
        <w:t xml:space="preserve"> </w:t>
      </w:r>
      <w:r>
        <w:t>student</w:t>
      </w:r>
      <w:r>
        <w:rPr>
          <w:spacing w:val="-18"/>
        </w:rPr>
        <w:t xml:space="preserve"> </w:t>
      </w:r>
      <w:r>
        <w:t>is</w:t>
      </w:r>
      <w:r>
        <w:rPr>
          <w:spacing w:val="-14"/>
        </w:rPr>
        <w:t xml:space="preserve"> </w:t>
      </w:r>
      <w:r>
        <w:t>eligible</w:t>
      </w:r>
      <w:r>
        <w:rPr>
          <w:spacing w:val="-17"/>
        </w:rPr>
        <w:t xml:space="preserve"> </w:t>
      </w:r>
      <w:r>
        <w:t>to</w:t>
      </w:r>
      <w:r>
        <w:rPr>
          <w:spacing w:val="-13"/>
        </w:rPr>
        <w:t xml:space="preserve"> </w:t>
      </w:r>
      <w:r>
        <w:t>participate</w:t>
      </w:r>
      <w:r>
        <w:rPr>
          <w:spacing w:val="-13"/>
        </w:rPr>
        <w:t xml:space="preserve"> </w:t>
      </w:r>
      <w:r>
        <w:t>in</w:t>
      </w:r>
      <w:r>
        <w:rPr>
          <w:spacing w:val="-13"/>
        </w:rPr>
        <w:t xml:space="preserve"> </w:t>
      </w:r>
      <w:r>
        <w:t>an</w:t>
      </w:r>
      <w:r>
        <w:rPr>
          <w:spacing w:val="-13"/>
        </w:rPr>
        <w:t xml:space="preserve"> </w:t>
      </w:r>
      <w:r>
        <w:t>OFSDP</w:t>
      </w:r>
      <w:r>
        <w:rPr>
          <w:spacing w:val="-15"/>
        </w:rPr>
        <w:t xml:space="preserve"> </w:t>
      </w:r>
      <w:r>
        <w:t>authorized</w:t>
      </w:r>
      <w:r>
        <w:rPr>
          <w:spacing w:val="-13"/>
        </w:rPr>
        <w:t xml:space="preserve"> </w:t>
      </w:r>
      <w:r>
        <w:t>under</w:t>
      </w:r>
      <w:r>
        <w:rPr>
          <w:spacing w:val="-13"/>
        </w:rPr>
        <w:t xml:space="preserve"> </w:t>
      </w:r>
      <w:r>
        <w:t>the</w:t>
      </w:r>
      <w:r>
        <w:rPr>
          <w:spacing w:val="-12"/>
        </w:rPr>
        <w:t xml:space="preserve"> </w:t>
      </w:r>
      <w:r>
        <w:t>TEC,</w:t>
      </w:r>
      <w:r>
        <w:rPr>
          <w:spacing w:val="-14"/>
        </w:rPr>
        <w:t xml:space="preserve"> </w:t>
      </w:r>
      <w:r>
        <w:t>§29.0822,</w:t>
      </w:r>
      <w:r>
        <w:rPr>
          <w:spacing w:val="-18"/>
        </w:rPr>
        <w:t xml:space="preserve"> </w:t>
      </w:r>
      <w:r>
        <w:t>if:</w:t>
      </w:r>
    </w:p>
    <w:p w14:paraId="06769115" w14:textId="77777777" w:rsidR="00B866F5" w:rsidRDefault="00B866F5" w:rsidP="00572985">
      <w:pPr>
        <w:pStyle w:val="BodyText"/>
        <w:spacing w:before="5"/>
        <w:rPr>
          <w:sz w:val="19"/>
        </w:rPr>
      </w:pPr>
    </w:p>
    <w:p w14:paraId="0DA87806" w14:textId="7D90CCFB" w:rsidR="00B866F5" w:rsidRDefault="00F35581" w:rsidP="00CA3213">
      <w:pPr>
        <w:pStyle w:val="ListParagraph"/>
        <w:numPr>
          <w:ilvl w:val="0"/>
          <w:numId w:val="3"/>
        </w:numPr>
        <w:spacing w:line="228" w:lineRule="exact"/>
        <w:ind w:left="1530" w:hanging="450"/>
        <w:rPr>
          <w:sz w:val="20"/>
        </w:rPr>
      </w:pPr>
      <w:r>
        <w:rPr>
          <w:sz w:val="20"/>
        </w:rPr>
        <w:t>t</w:t>
      </w:r>
      <w:r w:rsidR="009D5835">
        <w:rPr>
          <w:sz w:val="20"/>
        </w:rPr>
        <w:t>he</w:t>
      </w:r>
      <w:r w:rsidR="009D5835">
        <w:rPr>
          <w:spacing w:val="-12"/>
          <w:sz w:val="20"/>
        </w:rPr>
        <w:t xml:space="preserve"> </w:t>
      </w:r>
      <w:r w:rsidR="009D5835">
        <w:rPr>
          <w:sz w:val="20"/>
        </w:rPr>
        <w:t>student</w:t>
      </w:r>
      <w:r w:rsidR="009D5835">
        <w:rPr>
          <w:spacing w:val="-8"/>
          <w:sz w:val="20"/>
        </w:rPr>
        <w:t xml:space="preserve"> </w:t>
      </w:r>
      <w:r w:rsidR="009D5835">
        <w:rPr>
          <w:sz w:val="20"/>
        </w:rPr>
        <w:t>meets</w:t>
      </w:r>
      <w:r w:rsidR="009D5835">
        <w:rPr>
          <w:spacing w:val="-8"/>
          <w:sz w:val="20"/>
        </w:rPr>
        <w:t xml:space="preserve"> </w:t>
      </w:r>
      <w:r w:rsidR="009D5835">
        <w:rPr>
          <w:sz w:val="20"/>
        </w:rPr>
        <w:t>one</w:t>
      </w:r>
      <w:r w:rsidR="009D5835">
        <w:rPr>
          <w:spacing w:val="-7"/>
          <w:sz w:val="20"/>
        </w:rPr>
        <w:t xml:space="preserve"> </w:t>
      </w:r>
      <w:r w:rsidR="009D5835">
        <w:rPr>
          <w:sz w:val="20"/>
        </w:rPr>
        <w:t>of</w:t>
      </w:r>
      <w:r w:rsidR="009D5835">
        <w:rPr>
          <w:spacing w:val="-4"/>
          <w:sz w:val="20"/>
        </w:rPr>
        <w:t xml:space="preserve"> </w:t>
      </w:r>
      <w:r w:rsidR="009D5835">
        <w:rPr>
          <w:sz w:val="20"/>
        </w:rPr>
        <w:t>the</w:t>
      </w:r>
      <w:r w:rsidR="009D5835">
        <w:rPr>
          <w:spacing w:val="-12"/>
          <w:sz w:val="20"/>
        </w:rPr>
        <w:t xml:space="preserve"> </w:t>
      </w:r>
      <w:r w:rsidR="009D5835">
        <w:rPr>
          <w:sz w:val="20"/>
        </w:rPr>
        <w:t>following</w:t>
      </w:r>
      <w:r w:rsidR="009D5835">
        <w:rPr>
          <w:spacing w:val="-7"/>
          <w:sz w:val="20"/>
        </w:rPr>
        <w:t xml:space="preserve"> </w:t>
      </w:r>
      <w:r w:rsidR="009D5835">
        <w:rPr>
          <w:sz w:val="20"/>
        </w:rPr>
        <w:t>conditions:</w:t>
      </w:r>
    </w:p>
    <w:p w14:paraId="6148C14E" w14:textId="330160D2" w:rsidR="00BA075F" w:rsidRPr="001F4BBB" w:rsidRDefault="00BA075F" w:rsidP="00CA3213">
      <w:pPr>
        <w:pStyle w:val="BodyText"/>
        <w:numPr>
          <w:ilvl w:val="0"/>
          <w:numId w:val="11"/>
        </w:numPr>
        <w:spacing w:before="1"/>
        <w:ind w:left="1980" w:right="540" w:hanging="240"/>
        <w:rPr>
          <w:b/>
        </w:rPr>
      </w:pPr>
      <w:bookmarkStart w:id="15" w:name="and"/>
      <w:bookmarkEnd w:id="15"/>
      <w:r>
        <w:t xml:space="preserve">the student is at risk of dropping out of school, as defined by the </w:t>
      </w:r>
      <w:hyperlink r:id="rId20" w:anchor="29.081" w:history="1">
        <w:r w:rsidRPr="001F4BBB">
          <w:rPr>
            <w:rStyle w:val="Hyperlink"/>
            <w:rFonts w:cs="Arial"/>
          </w:rPr>
          <w:t>TEC, §29.081</w:t>
        </w:r>
      </w:hyperlink>
      <w:r w:rsidR="003C1982">
        <w:t>;</w:t>
      </w:r>
      <w:r w:rsidR="00AD2F50">
        <w:t xml:space="preserve"> or</w:t>
      </w:r>
    </w:p>
    <w:p w14:paraId="69F950A7" w14:textId="1070A54E" w:rsidR="003C1982" w:rsidRPr="00AD2F50" w:rsidRDefault="00BA075F" w:rsidP="00CA3213">
      <w:pPr>
        <w:pStyle w:val="BodyText"/>
        <w:numPr>
          <w:ilvl w:val="0"/>
          <w:numId w:val="11"/>
        </w:numPr>
        <w:spacing w:before="1"/>
        <w:ind w:left="1980" w:right="540" w:hanging="240"/>
        <w:rPr>
          <w:b/>
        </w:rPr>
      </w:pPr>
      <w:r>
        <w:t>the student is attending a campus implementing an approved innovative campus plan</w:t>
      </w:r>
      <w:r w:rsidR="003C1982">
        <w:t>;</w:t>
      </w:r>
      <w:r w:rsidR="00AD2F50">
        <w:t xml:space="preserve"> or</w:t>
      </w:r>
      <w:r>
        <w:t xml:space="preserve"> </w:t>
      </w:r>
    </w:p>
    <w:p w14:paraId="324F35E7" w14:textId="2F4894CB" w:rsidR="00BA075F" w:rsidRPr="001F4BBB" w:rsidRDefault="00BA075F" w:rsidP="00CA3213">
      <w:pPr>
        <w:pStyle w:val="BodyText"/>
        <w:numPr>
          <w:ilvl w:val="0"/>
          <w:numId w:val="11"/>
        </w:numPr>
        <w:spacing w:before="1"/>
        <w:ind w:left="1980" w:right="540" w:hanging="240"/>
        <w:rPr>
          <w:b/>
        </w:rPr>
      </w:pPr>
      <w:r>
        <w:t xml:space="preserve">the student is attending a community-based dropout recovery education program, as defined by the </w:t>
      </w:r>
      <w:hyperlink r:id="rId21" w:anchor="29.081" w:history="1">
        <w:r w:rsidRPr="001F4BBB">
          <w:rPr>
            <w:rStyle w:val="Hyperlink"/>
            <w:rFonts w:cs="Arial"/>
          </w:rPr>
          <w:t>TEC, §29.081(e-1) or (e-2)</w:t>
        </w:r>
      </w:hyperlink>
      <w:r w:rsidR="003C1982">
        <w:rPr>
          <w:rStyle w:val="Hyperlink"/>
          <w:rFonts w:cs="Arial"/>
          <w:color w:val="auto"/>
          <w:u w:val="none"/>
        </w:rPr>
        <w:t>;</w:t>
      </w:r>
      <w:r w:rsidR="00AD2F50">
        <w:rPr>
          <w:rStyle w:val="Hyperlink"/>
          <w:rFonts w:cs="Arial"/>
          <w:color w:val="auto"/>
          <w:u w:val="none"/>
        </w:rPr>
        <w:t xml:space="preserve"> or</w:t>
      </w:r>
    </w:p>
    <w:p w14:paraId="23D3BED4" w14:textId="47CC98BA" w:rsidR="00BA075F" w:rsidRPr="001F4BBB" w:rsidRDefault="00BA075F" w:rsidP="00CA3213">
      <w:pPr>
        <w:pStyle w:val="BodyText"/>
        <w:numPr>
          <w:ilvl w:val="0"/>
          <w:numId w:val="11"/>
        </w:numPr>
        <w:spacing w:before="1"/>
        <w:ind w:left="1980" w:right="540" w:hanging="240"/>
        <w:rPr>
          <w:b/>
        </w:rPr>
      </w:pPr>
      <w:r>
        <w:t xml:space="preserve">the student is attending a campus with an approved early college high school program designation as defined by the </w:t>
      </w:r>
      <w:hyperlink r:id="rId22" w:anchor="29.908" w:history="1">
        <w:r w:rsidRPr="001F4BBB">
          <w:rPr>
            <w:rStyle w:val="Hyperlink"/>
            <w:rFonts w:cs="Arial"/>
          </w:rPr>
          <w:t>TEC, §29.908</w:t>
        </w:r>
      </w:hyperlink>
      <w:r w:rsidR="003C1982">
        <w:t>;</w:t>
      </w:r>
      <w:r>
        <w:t xml:space="preserve"> or </w:t>
      </w:r>
    </w:p>
    <w:p w14:paraId="0D4C91AD" w14:textId="6CF5ACD8" w:rsidR="00BA075F" w:rsidRPr="00BA075F" w:rsidRDefault="00BA075F" w:rsidP="00CA3213">
      <w:pPr>
        <w:pStyle w:val="BodyText"/>
        <w:numPr>
          <w:ilvl w:val="0"/>
          <w:numId w:val="11"/>
        </w:numPr>
        <w:spacing w:before="1"/>
        <w:ind w:left="1980" w:right="540" w:hanging="240"/>
        <w:rPr>
          <w:b/>
        </w:rPr>
      </w:pPr>
      <w:r>
        <w:t xml:space="preserve">the student, as a result of attendance requirements under the </w:t>
      </w:r>
      <w:hyperlink r:id="rId23" w:anchor="25.092" w:history="1">
        <w:r w:rsidRPr="001F4BBB">
          <w:rPr>
            <w:rStyle w:val="Hyperlink"/>
            <w:rFonts w:cs="Arial"/>
          </w:rPr>
          <w:t>TEC, §25.092</w:t>
        </w:r>
      </w:hyperlink>
      <w:r>
        <w:t>, will be denied credit for one or more classes in which the student has been enrolled.</w:t>
      </w:r>
    </w:p>
    <w:p w14:paraId="27F4BA4E" w14:textId="77777777" w:rsidR="00BA075F" w:rsidRDefault="00BA075F" w:rsidP="00BA075F">
      <w:pPr>
        <w:pStyle w:val="BodyText"/>
        <w:spacing w:before="1"/>
        <w:ind w:left="1710"/>
        <w:rPr>
          <w:b/>
        </w:rPr>
      </w:pPr>
    </w:p>
    <w:p w14:paraId="3B07F3D8" w14:textId="77777777" w:rsidR="00B866F5" w:rsidRDefault="009D5835" w:rsidP="00572985">
      <w:pPr>
        <w:pStyle w:val="Heading3"/>
        <w:spacing w:before="39"/>
        <w:ind w:left="5464"/>
      </w:pPr>
      <w:r>
        <w:t>and</w:t>
      </w:r>
    </w:p>
    <w:p w14:paraId="1AF213B2" w14:textId="77777777" w:rsidR="00CA3213" w:rsidRDefault="00CA3213" w:rsidP="00CA3213">
      <w:pPr>
        <w:widowControl/>
        <w:ind w:right="514"/>
        <w:rPr>
          <w:rFonts w:eastAsia="Times New Roman"/>
          <w:sz w:val="20"/>
          <w:szCs w:val="20"/>
        </w:rPr>
      </w:pPr>
    </w:p>
    <w:p w14:paraId="26B2C75F" w14:textId="6AE18E93" w:rsidR="00CA3213" w:rsidRPr="00CA3213" w:rsidRDefault="00CA3213" w:rsidP="00CA3213">
      <w:pPr>
        <w:pStyle w:val="ListParagraph"/>
        <w:widowControl/>
        <w:numPr>
          <w:ilvl w:val="0"/>
          <w:numId w:val="15"/>
        </w:numPr>
        <w:ind w:left="1530" w:right="514" w:hanging="450"/>
        <w:rPr>
          <w:rFonts w:eastAsia="Times New Roman"/>
          <w:sz w:val="20"/>
          <w:szCs w:val="20"/>
          <w:lang w:bidi="ar-SA"/>
        </w:rPr>
      </w:pPr>
      <w:r w:rsidRPr="00CA3213">
        <w:rPr>
          <w:rFonts w:eastAsia="Times New Roman"/>
          <w:sz w:val="20"/>
          <w:szCs w:val="20"/>
        </w:rPr>
        <w:t>there is an agreement in writing to the student’s participation</w:t>
      </w:r>
    </w:p>
    <w:p w14:paraId="33975ECE" w14:textId="77777777" w:rsidR="00CA3213" w:rsidRDefault="00CA3213" w:rsidP="007A5985">
      <w:pPr>
        <w:pStyle w:val="ListParagraph"/>
        <w:widowControl/>
        <w:numPr>
          <w:ilvl w:val="1"/>
          <w:numId w:val="15"/>
        </w:numPr>
        <w:ind w:left="1980" w:right="514" w:hanging="270"/>
        <w:rPr>
          <w:rFonts w:eastAsia="Times New Roman"/>
          <w:sz w:val="20"/>
          <w:szCs w:val="20"/>
        </w:rPr>
      </w:pPr>
      <w:r>
        <w:rPr>
          <w:rFonts w:eastAsia="Times New Roman"/>
          <w:sz w:val="20"/>
          <w:szCs w:val="20"/>
        </w:rPr>
        <w:t>by the student, if the student is over 18 years of age; or</w:t>
      </w:r>
    </w:p>
    <w:p w14:paraId="511CCFC3" w14:textId="77777777" w:rsidR="00CA3213" w:rsidRDefault="00CA3213" w:rsidP="007A5985">
      <w:pPr>
        <w:pStyle w:val="ListParagraph"/>
        <w:widowControl/>
        <w:numPr>
          <w:ilvl w:val="1"/>
          <w:numId w:val="15"/>
        </w:numPr>
        <w:ind w:left="1980" w:right="514" w:hanging="270"/>
        <w:rPr>
          <w:rFonts w:eastAsia="Times New Roman"/>
          <w:sz w:val="20"/>
          <w:szCs w:val="20"/>
        </w:rPr>
      </w:pPr>
      <w:r>
        <w:rPr>
          <w:rFonts w:eastAsia="Times New Roman"/>
          <w:sz w:val="20"/>
          <w:szCs w:val="20"/>
        </w:rPr>
        <w:t>by the student and the student’s parent or person standing in parental relation to the student, if the student is less than 18 years of age and not emancipated by marriage or court order.</w:t>
      </w:r>
    </w:p>
    <w:p w14:paraId="6E06AE7B" w14:textId="77777777" w:rsidR="00B866F5" w:rsidRDefault="00B866F5" w:rsidP="00572985">
      <w:pPr>
        <w:pStyle w:val="BodyText"/>
        <w:spacing w:before="8"/>
        <w:rPr>
          <w:sz w:val="19"/>
        </w:rPr>
      </w:pPr>
    </w:p>
    <w:p w14:paraId="11608FC2" w14:textId="77777777" w:rsidR="00B866F5" w:rsidRDefault="009D5835" w:rsidP="00CA3213">
      <w:pPr>
        <w:pStyle w:val="BodyText"/>
        <w:ind w:left="900" w:hanging="180"/>
      </w:pPr>
      <w:r>
        <w:t>The district agrees:</w:t>
      </w:r>
    </w:p>
    <w:p w14:paraId="4077CEAF" w14:textId="77777777" w:rsidR="00B866F5" w:rsidRDefault="00B866F5" w:rsidP="00572985">
      <w:pPr>
        <w:pStyle w:val="BodyText"/>
      </w:pPr>
    </w:p>
    <w:p w14:paraId="4F40D4CF" w14:textId="03F04A9A" w:rsidR="00B866F5" w:rsidRDefault="009D5835" w:rsidP="00CA3213">
      <w:pPr>
        <w:pStyle w:val="ListParagraph"/>
        <w:numPr>
          <w:ilvl w:val="0"/>
          <w:numId w:val="2"/>
        </w:numPr>
        <w:spacing w:line="242" w:lineRule="auto"/>
        <w:ind w:left="1530" w:right="360" w:hanging="450"/>
        <w:rPr>
          <w:sz w:val="20"/>
        </w:rPr>
      </w:pPr>
      <w:r>
        <w:rPr>
          <w:sz w:val="20"/>
        </w:rPr>
        <w:t>to</w:t>
      </w:r>
      <w:r>
        <w:rPr>
          <w:spacing w:val="-19"/>
          <w:sz w:val="20"/>
        </w:rPr>
        <w:t xml:space="preserve"> </w:t>
      </w:r>
      <w:r>
        <w:rPr>
          <w:sz w:val="20"/>
        </w:rPr>
        <w:t>administer</w:t>
      </w:r>
      <w:r>
        <w:rPr>
          <w:spacing w:val="-14"/>
          <w:sz w:val="20"/>
        </w:rPr>
        <w:t xml:space="preserve"> </w:t>
      </w:r>
      <w:r>
        <w:rPr>
          <w:sz w:val="20"/>
        </w:rPr>
        <w:t>mandatory</w:t>
      </w:r>
      <w:r>
        <w:rPr>
          <w:spacing w:val="-19"/>
          <w:sz w:val="20"/>
        </w:rPr>
        <w:t xml:space="preserve"> </w:t>
      </w:r>
      <w:r>
        <w:rPr>
          <w:sz w:val="20"/>
        </w:rPr>
        <w:t>assessment</w:t>
      </w:r>
      <w:r>
        <w:rPr>
          <w:spacing w:val="-16"/>
          <w:sz w:val="20"/>
        </w:rPr>
        <w:t xml:space="preserve"> </w:t>
      </w:r>
      <w:r>
        <w:rPr>
          <w:sz w:val="20"/>
        </w:rPr>
        <w:t>instruments</w:t>
      </w:r>
      <w:r>
        <w:rPr>
          <w:spacing w:val="-12"/>
          <w:sz w:val="20"/>
        </w:rPr>
        <w:t xml:space="preserve"> </w:t>
      </w:r>
      <w:r>
        <w:rPr>
          <w:sz w:val="20"/>
        </w:rPr>
        <w:t>during</w:t>
      </w:r>
      <w:r>
        <w:rPr>
          <w:spacing w:val="-18"/>
          <w:sz w:val="20"/>
        </w:rPr>
        <w:t xml:space="preserve"> </w:t>
      </w:r>
      <w:r>
        <w:rPr>
          <w:sz w:val="20"/>
        </w:rPr>
        <w:t>the</w:t>
      </w:r>
      <w:r>
        <w:rPr>
          <w:spacing w:val="-15"/>
          <w:sz w:val="20"/>
        </w:rPr>
        <w:t xml:space="preserve"> </w:t>
      </w:r>
      <w:r>
        <w:rPr>
          <w:sz w:val="20"/>
        </w:rPr>
        <w:t>regular</w:t>
      </w:r>
      <w:r>
        <w:rPr>
          <w:spacing w:val="-14"/>
          <w:sz w:val="20"/>
        </w:rPr>
        <w:t xml:space="preserve"> </w:t>
      </w:r>
      <w:r>
        <w:rPr>
          <w:sz w:val="20"/>
        </w:rPr>
        <w:t>assessment</w:t>
      </w:r>
      <w:r>
        <w:rPr>
          <w:spacing w:val="-16"/>
          <w:sz w:val="20"/>
        </w:rPr>
        <w:t xml:space="preserve"> </w:t>
      </w:r>
      <w:r>
        <w:rPr>
          <w:sz w:val="20"/>
        </w:rPr>
        <w:t>cycle</w:t>
      </w:r>
      <w:r>
        <w:rPr>
          <w:spacing w:val="-14"/>
          <w:sz w:val="20"/>
        </w:rPr>
        <w:t xml:space="preserve"> </w:t>
      </w:r>
      <w:r>
        <w:rPr>
          <w:sz w:val="20"/>
        </w:rPr>
        <w:t>to students enrolled in</w:t>
      </w:r>
      <w:r>
        <w:rPr>
          <w:spacing w:val="-35"/>
          <w:sz w:val="20"/>
        </w:rPr>
        <w:t xml:space="preserve"> </w:t>
      </w:r>
      <w:r>
        <w:rPr>
          <w:sz w:val="20"/>
        </w:rPr>
        <w:t>OFSDPs;</w:t>
      </w:r>
    </w:p>
    <w:p w14:paraId="0530DCC0" w14:textId="77777777" w:rsidR="00B866F5" w:rsidRDefault="00B866F5" w:rsidP="00CA3213">
      <w:pPr>
        <w:pStyle w:val="BodyText"/>
        <w:spacing w:before="9"/>
        <w:ind w:left="1530" w:right="360" w:hanging="450"/>
        <w:rPr>
          <w:sz w:val="19"/>
        </w:rPr>
      </w:pPr>
    </w:p>
    <w:p w14:paraId="3E91532B" w14:textId="524AC905" w:rsidR="00B866F5" w:rsidRDefault="00BA075F" w:rsidP="00CA3213">
      <w:pPr>
        <w:pStyle w:val="ListParagraph"/>
        <w:numPr>
          <w:ilvl w:val="0"/>
          <w:numId w:val="2"/>
        </w:numPr>
        <w:spacing w:line="242" w:lineRule="auto"/>
        <w:ind w:left="1530" w:right="360" w:hanging="450"/>
        <w:rPr>
          <w:sz w:val="20"/>
        </w:rPr>
      </w:pPr>
      <w:r>
        <w:rPr>
          <w:sz w:val="20"/>
        </w:rPr>
        <w:t>to ensure a</w:t>
      </w:r>
      <w:r w:rsidR="009D5835">
        <w:rPr>
          <w:sz w:val="20"/>
        </w:rPr>
        <w:t>ll</w:t>
      </w:r>
      <w:r w:rsidR="009D5835">
        <w:rPr>
          <w:spacing w:val="-16"/>
          <w:sz w:val="20"/>
        </w:rPr>
        <w:t xml:space="preserve"> </w:t>
      </w:r>
      <w:r w:rsidR="009D5835">
        <w:rPr>
          <w:sz w:val="20"/>
        </w:rPr>
        <w:t>instructional</w:t>
      </w:r>
      <w:r w:rsidR="009D5835">
        <w:rPr>
          <w:spacing w:val="-15"/>
          <w:sz w:val="20"/>
        </w:rPr>
        <w:t xml:space="preserve"> </w:t>
      </w:r>
      <w:r w:rsidR="009D5835">
        <w:rPr>
          <w:sz w:val="20"/>
        </w:rPr>
        <w:t>materials</w:t>
      </w:r>
      <w:r w:rsidR="009D5835">
        <w:rPr>
          <w:spacing w:val="-12"/>
          <w:sz w:val="20"/>
        </w:rPr>
        <w:t xml:space="preserve"> </w:t>
      </w:r>
      <w:r w:rsidR="009D5835">
        <w:rPr>
          <w:sz w:val="20"/>
        </w:rPr>
        <w:t>and</w:t>
      </w:r>
      <w:r w:rsidR="009D5835">
        <w:rPr>
          <w:spacing w:val="-14"/>
          <w:sz w:val="20"/>
        </w:rPr>
        <w:t xml:space="preserve"> </w:t>
      </w:r>
      <w:r w:rsidR="009D5835">
        <w:rPr>
          <w:sz w:val="20"/>
        </w:rPr>
        <w:t>facilities</w:t>
      </w:r>
      <w:r w:rsidR="009D5835">
        <w:rPr>
          <w:spacing w:val="-18"/>
          <w:sz w:val="20"/>
        </w:rPr>
        <w:t xml:space="preserve"> </w:t>
      </w:r>
      <w:r>
        <w:rPr>
          <w:sz w:val="20"/>
        </w:rPr>
        <w:t>are</w:t>
      </w:r>
      <w:r w:rsidR="009D5835">
        <w:rPr>
          <w:spacing w:val="-11"/>
          <w:sz w:val="20"/>
        </w:rPr>
        <w:t xml:space="preserve"> </w:t>
      </w:r>
      <w:r w:rsidR="009D5835">
        <w:rPr>
          <w:sz w:val="20"/>
        </w:rPr>
        <w:t>comparable</w:t>
      </w:r>
      <w:r w:rsidR="009D5835">
        <w:rPr>
          <w:spacing w:val="-10"/>
          <w:sz w:val="20"/>
        </w:rPr>
        <w:t xml:space="preserve"> </w:t>
      </w:r>
      <w:r w:rsidR="009D5835">
        <w:rPr>
          <w:sz w:val="20"/>
        </w:rPr>
        <w:t>or</w:t>
      </w:r>
      <w:r w:rsidR="009D5835">
        <w:rPr>
          <w:spacing w:val="-10"/>
          <w:sz w:val="20"/>
        </w:rPr>
        <w:t xml:space="preserve"> </w:t>
      </w:r>
      <w:r w:rsidR="009D5835">
        <w:rPr>
          <w:sz w:val="20"/>
        </w:rPr>
        <w:t>exceed</w:t>
      </w:r>
      <w:r w:rsidR="009D5835">
        <w:rPr>
          <w:spacing w:val="-14"/>
          <w:sz w:val="20"/>
        </w:rPr>
        <w:t xml:space="preserve"> </w:t>
      </w:r>
      <w:r w:rsidR="009D5835">
        <w:rPr>
          <w:sz w:val="20"/>
        </w:rPr>
        <w:t>the</w:t>
      </w:r>
      <w:r w:rsidR="009D5835">
        <w:rPr>
          <w:spacing w:val="-18"/>
          <w:sz w:val="20"/>
        </w:rPr>
        <w:t xml:space="preserve"> </w:t>
      </w:r>
      <w:r w:rsidR="009D5835">
        <w:rPr>
          <w:sz w:val="20"/>
        </w:rPr>
        <w:t>required</w:t>
      </w:r>
      <w:r w:rsidR="009D5835">
        <w:rPr>
          <w:spacing w:val="-14"/>
          <w:sz w:val="20"/>
        </w:rPr>
        <w:t xml:space="preserve"> </w:t>
      </w:r>
      <w:r w:rsidR="009D5835">
        <w:rPr>
          <w:sz w:val="20"/>
        </w:rPr>
        <w:t>standards for students in similar</w:t>
      </w:r>
      <w:r w:rsidR="009D5835">
        <w:rPr>
          <w:spacing w:val="-30"/>
          <w:sz w:val="20"/>
        </w:rPr>
        <w:t xml:space="preserve"> </w:t>
      </w:r>
      <w:r w:rsidR="009D5835">
        <w:rPr>
          <w:sz w:val="20"/>
        </w:rPr>
        <w:t>programs;</w:t>
      </w:r>
    </w:p>
    <w:p w14:paraId="683072E8" w14:textId="77777777" w:rsidR="00B866F5" w:rsidRDefault="00B866F5" w:rsidP="00CA3213">
      <w:pPr>
        <w:pStyle w:val="BodyText"/>
        <w:spacing w:before="9"/>
        <w:ind w:left="1530" w:right="360" w:hanging="450"/>
        <w:rPr>
          <w:sz w:val="19"/>
        </w:rPr>
      </w:pPr>
    </w:p>
    <w:p w14:paraId="25B529C4" w14:textId="77777777" w:rsidR="00B866F5" w:rsidRDefault="009D5835" w:rsidP="00CA3213">
      <w:pPr>
        <w:pStyle w:val="ListParagraph"/>
        <w:numPr>
          <w:ilvl w:val="0"/>
          <w:numId w:val="2"/>
        </w:numPr>
        <w:ind w:left="1530" w:right="360" w:hanging="450"/>
        <w:rPr>
          <w:sz w:val="20"/>
        </w:rPr>
      </w:pPr>
      <w:r>
        <w:rPr>
          <w:sz w:val="20"/>
        </w:rPr>
        <w:t>that</w:t>
      </w:r>
      <w:r>
        <w:rPr>
          <w:spacing w:val="-14"/>
          <w:sz w:val="20"/>
        </w:rPr>
        <w:t xml:space="preserve"> </w:t>
      </w:r>
      <w:r>
        <w:rPr>
          <w:sz w:val="20"/>
        </w:rPr>
        <w:t>the</w:t>
      </w:r>
      <w:r>
        <w:rPr>
          <w:spacing w:val="-9"/>
          <w:sz w:val="20"/>
        </w:rPr>
        <w:t xml:space="preserve"> </w:t>
      </w:r>
      <w:r>
        <w:rPr>
          <w:sz w:val="20"/>
        </w:rPr>
        <w:t>students</w:t>
      </w:r>
      <w:r>
        <w:rPr>
          <w:spacing w:val="-14"/>
          <w:sz w:val="20"/>
        </w:rPr>
        <w:t xml:space="preserve"> </w:t>
      </w:r>
      <w:r>
        <w:rPr>
          <w:sz w:val="20"/>
        </w:rPr>
        <w:t>participating</w:t>
      </w:r>
      <w:r>
        <w:rPr>
          <w:spacing w:val="-13"/>
          <w:sz w:val="20"/>
        </w:rPr>
        <w:t xml:space="preserve"> </w:t>
      </w:r>
      <w:r>
        <w:rPr>
          <w:sz w:val="20"/>
        </w:rPr>
        <w:t>in</w:t>
      </w:r>
      <w:r>
        <w:rPr>
          <w:spacing w:val="-9"/>
          <w:sz w:val="20"/>
        </w:rPr>
        <w:t xml:space="preserve"> </w:t>
      </w:r>
      <w:r>
        <w:rPr>
          <w:sz w:val="20"/>
        </w:rPr>
        <w:t>an</w:t>
      </w:r>
      <w:r>
        <w:rPr>
          <w:spacing w:val="-13"/>
          <w:sz w:val="20"/>
        </w:rPr>
        <w:t xml:space="preserve"> </w:t>
      </w:r>
      <w:r>
        <w:rPr>
          <w:sz w:val="20"/>
        </w:rPr>
        <w:t>OFSDP</w:t>
      </w:r>
      <w:r>
        <w:rPr>
          <w:spacing w:val="-7"/>
          <w:sz w:val="20"/>
        </w:rPr>
        <w:t xml:space="preserve"> </w:t>
      </w:r>
      <w:r>
        <w:rPr>
          <w:sz w:val="20"/>
        </w:rPr>
        <w:t>will</w:t>
      </w:r>
      <w:r>
        <w:rPr>
          <w:spacing w:val="-10"/>
          <w:sz w:val="20"/>
        </w:rPr>
        <w:t xml:space="preserve"> </w:t>
      </w:r>
      <w:r>
        <w:rPr>
          <w:sz w:val="20"/>
        </w:rPr>
        <w:t>not</w:t>
      </w:r>
      <w:r>
        <w:rPr>
          <w:spacing w:val="-14"/>
          <w:sz w:val="20"/>
        </w:rPr>
        <w:t xml:space="preserve"> </w:t>
      </w:r>
      <w:r>
        <w:rPr>
          <w:sz w:val="20"/>
        </w:rPr>
        <w:t>be</w:t>
      </w:r>
      <w:r>
        <w:rPr>
          <w:spacing w:val="-9"/>
          <w:sz w:val="20"/>
        </w:rPr>
        <w:t xml:space="preserve"> </w:t>
      </w:r>
      <w:r>
        <w:rPr>
          <w:sz w:val="20"/>
        </w:rPr>
        <w:t>isolated</w:t>
      </w:r>
      <w:r>
        <w:rPr>
          <w:spacing w:val="-13"/>
          <w:sz w:val="20"/>
        </w:rPr>
        <w:t xml:space="preserve"> </w:t>
      </w:r>
      <w:r>
        <w:rPr>
          <w:sz w:val="20"/>
        </w:rPr>
        <w:t>from</w:t>
      </w:r>
      <w:r>
        <w:rPr>
          <w:spacing w:val="-9"/>
          <w:sz w:val="20"/>
        </w:rPr>
        <w:t xml:space="preserve"> </w:t>
      </w:r>
      <w:r>
        <w:rPr>
          <w:sz w:val="20"/>
        </w:rPr>
        <w:t>other</w:t>
      </w:r>
      <w:r>
        <w:rPr>
          <w:spacing w:val="-9"/>
          <w:sz w:val="20"/>
        </w:rPr>
        <w:t xml:space="preserve"> </w:t>
      </w:r>
      <w:r>
        <w:rPr>
          <w:sz w:val="20"/>
        </w:rPr>
        <w:t>academic</w:t>
      </w:r>
      <w:r>
        <w:rPr>
          <w:spacing w:val="-10"/>
          <w:sz w:val="20"/>
        </w:rPr>
        <w:t xml:space="preserve"> </w:t>
      </w:r>
      <w:r>
        <w:rPr>
          <w:sz w:val="20"/>
        </w:rPr>
        <w:t>and</w:t>
      </w:r>
      <w:r>
        <w:rPr>
          <w:spacing w:val="-5"/>
          <w:sz w:val="20"/>
        </w:rPr>
        <w:t xml:space="preserve"> </w:t>
      </w:r>
      <w:r>
        <w:rPr>
          <w:sz w:val="20"/>
        </w:rPr>
        <w:t>vocational programs of the school district and that all students will have access to school counselors for pre- and</w:t>
      </w:r>
      <w:r>
        <w:rPr>
          <w:spacing w:val="-9"/>
          <w:sz w:val="20"/>
        </w:rPr>
        <w:t xml:space="preserve"> </w:t>
      </w:r>
      <w:r>
        <w:rPr>
          <w:sz w:val="20"/>
        </w:rPr>
        <w:t>post-entry</w:t>
      </w:r>
      <w:r>
        <w:rPr>
          <w:spacing w:val="-17"/>
          <w:sz w:val="20"/>
        </w:rPr>
        <w:t xml:space="preserve"> </w:t>
      </w:r>
      <w:r>
        <w:rPr>
          <w:sz w:val="20"/>
        </w:rPr>
        <w:t>counseling,</w:t>
      </w:r>
      <w:r>
        <w:rPr>
          <w:spacing w:val="-9"/>
          <w:sz w:val="20"/>
        </w:rPr>
        <w:t xml:space="preserve"> </w:t>
      </w:r>
      <w:r>
        <w:rPr>
          <w:sz w:val="20"/>
        </w:rPr>
        <w:t>academic</w:t>
      </w:r>
      <w:r>
        <w:rPr>
          <w:spacing w:val="-9"/>
          <w:sz w:val="20"/>
        </w:rPr>
        <w:t xml:space="preserve"> </w:t>
      </w:r>
      <w:r>
        <w:rPr>
          <w:sz w:val="20"/>
        </w:rPr>
        <w:t>or</w:t>
      </w:r>
      <w:r>
        <w:rPr>
          <w:spacing w:val="-8"/>
          <w:sz w:val="20"/>
        </w:rPr>
        <w:t xml:space="preserve"> </w:t>
      </w:r>
      <w:r>
        <w:rPr>
          <w:sz w:val="20"/>
        </w:rPr>
        <w:t>personal</w:t>
      </w:r>
      <w:r>
        <w:rPr>
          <w:spacing w:val="-9"/>
          <w:sz w:val="20"/>
        </w:rPr>
        <w:t xml:space="preserve"> </w:t>
      </w:r>
      <w:r>
        <w:rPr>
          <w:sz w:val="20"/>
        </w:rPr>
        <w:t>counseling,</w:t>
      </w:r>
      <w:r>
        <w:rPr>
          <w:spacing w:val="-13"/>
          <w:sz w:val="20"/>
        </w:rPr>
        <w:t xml:space="preserve"> </w:t>
      </w:r>
      <w:r>
        <w:rPr>
          <w:sz w:val="20"/>
        </w:rPr>
        <w:t>and</w:t>
      </w:r>
      <w:r>
        <w:rPr>
          <w:spacing w:val="-9"/>
          <w:sz w:val="20"/>
        </w:rPr>
        <w:t xml:space="preserve"> </w:t>
      </w:r>
      <w:r>
        <w:rPr>
          <w:sz w:val="20"/>
        </w:rPr>
        <w:t>career</w:t>
      </w:r>
      <w:r>
        <w:rPr>
          <w:spacing w:val="-4"/>
          <w:sz w:val="20"/>
        </w:rPr>
        <w:t xml:space="preserve"> </w:t>
      </w:r>
      <w:r>
        <w:rPr>
          <w:sz w:val="20"/>
        </w:rPr>
        <w:t>counseling;</w:t>
      </w:r>
    </w:p>
    <w:p w14:paraId="321004DE" w14:textId="77777777" w:rsidR="00B866F5" w:rsidRDefault="00B866F5" w:rsidP="00CA3213">
      <w:pPr>
        <w:pStyle w:val="BodyText"/>
        <w:ind w:left="1530" w:right="360" w:hanging="450"/>
      </w:pPr>
    </w:p>
    <w:p w14:paraId="2B97891F" w14:textId="77777777" w:rsidR="00B866F5" w:rsidRDefault="009D5835" w:rsidP="00CA3213">
      <w:pPr>
        <w:pStyle w:val="ListParagraph"/>
        <w:numPr>
          <w:ilvl w:val="0"/>
          <w:numId w:val="2"/>
        </w:numPr>
        <w:ind w:left="1530" w:right="360" w:hanging="450"/>
        <w:rPr>
          <w:sz w:val="20"/>
        </w:rPr>
      </w:pPr>
      <w:r>
        <w:rPr>
          <w:sz w:val="20"/>
        </w:rPr>
        <w:t>to</w:t>
      </w:r>
      <w:r>
        <w:rPr>
          <w:spacing w:val="-14"/>
          <w:sz w:val="20"/>
        </w:rPr>
        <w:t xml:space="preserve"> </w:t>
      </w:r>
      <w:r>
        <w:rPr>
          <w:sz w:val="20"/>
        </w:rPr>
        <w:t>provide</w:t>
      </w:r>
      <w:r>
        <w:rPr>
          <w:spacing w:val="-18"/>
          <w:sz w:val="20"/>
        </w:rPr>
        <w:t xml:space="preserve"> </w:t>
      </w:r>
      <w:r>
        <w:rPr>
          <w:sz w:val="20"/>
        </w:rPr>
        <w:t>faculty</w:t>
      </w:r>
      <w:r>
        <w:rPr>
          <w:spacing w:val="-14"/>
          <w:sz w:val="20"/>
        </w:rPr>
        <w:t xml:space="preserve"> </w:t>
      </w:r>
      <w:r>
        <w:rPr>
          <w:sz w:val="20"/>
        </w:rPr>
        <w:t>and</w:t>
      </w:r>
      <w:r>
        <w:rPr>
          <w:spacing w:val="-14"/>
          <w:sz w:val="20"/>
        </w:rPr>
        <w:t xml:space="preserve"> </w:t>
      </w:r>
      <w:r>
        <w:rPr>
          <w:sz w:val="20"/>
        </w:rPr>
        <w:t>administrators</w:t>
      </w:r>
      <w:r>
        <w:rPr>
          <w:spacing w:val="-3"/>
          <w:sz w:val="20"/>
        </w:rPr>
        <w:t xml:space="preserve"> </w:t>
      </w:r>
      <w:r>
        <w:rPr>
          <w:sz w:val="20"/>
        </w:rPr>
        <w:t>with</w:t>
      </w:r>
      <w:r>
        <w:rPr>
          <w:spacing w:val="-14"/>
          <w:sz w:val="20"/>
        </w:rPr>
        <w:t xml:space="preserve"> </w:t>
      </w:r>
      <w:r>
        <w:rPr>
          <w:sz w:val="20"/>
        </w:rPr>
        <w:t>baccalaureate</w:t>
      </w:r>
      <w:r>
        <w:rPr>
          <w:spacing w:val="-14"/>
          <w:sz w:val="20"/>
        </w:rPr>
        <w:t xml:space="preserve"> </w:t>
      </w:r>
      <w:r>
        <w:rPr>
          <w:sz w:val="20"/>
        </w:rPr>
        <w:t>or</w:t>
      </w:r>
      <w:r>
        <w:rPr>
          <w:spacing w:val="-13"/>
          <w:sz w:val="20"/>
        </w:rPr>
        <w:t xml:space="preserve"> </w:t>
      </w:r>
      <w:r>
        <w:rPr>
          <w:sz w:val="20"/>
        </w:rPr>
        <w:t>advanced</w:t>
      </w:r>
      <w:r>
        <w:rPr>
          <w:spacing w:val="-14"/>
          <w:sz w:val="20"/>
        </w:rPr>
        <w:t xml:space="preserve"> </w:t>
      </w:r>
      <w:r>
        <w:rPr>
          <w:sz w:val="20"/>
        </w:rPr>
        <w:t>degrees,</w:t>
      </w:r>
      <w:r>
        <w:rPr>
          <w:spacing w:val="-15"/>
          <w:sz w:val="20"/>
        </w:rPr>
        <w:t xml:space="preserve"> </w:t>
      </w:r>
      <w:r>
        <w:rPr>
          <w:sz w:val="20"/>
        </w:rPr>
        <w:t>highly</w:t>
      </w:r>
      <w:r>
        <w:rPr>
          <w:spacing w:val="-22"/>
          <w:sz w:val="20"/>
        </w:rPr>
        <w:t xml:space="preserve"> </w:t>
      </w:r>
      <w:r>
        <w:rPr>
          <w:sz w:val="20"/>
        </w:rPr>
        <w:t>qualified</w:t>
      </w:r>
      <w:r>
        <w:rPr>
          <w:spacing w:val="-17"/>
          <w:sz w:val="20"/>
        </w:rPr>
        <w:t xml:space="preserve"> </w:t>
      </w:r>
      <w:r>
        <w:rPr>
          <w:spacing w:val="-4"/>
          <w:sz w:val="20"/>
        </w:rPr>
        <w:t xml:space="preserve">staff, </w:t>
      </w:r>
      <w:r>
        <w:rPr>
          <w:sz w:val="20"/>
        </w:rPr>
        <w:t>and</w:t>
      </w:r>
      <w:r>
        <w:rPr>
          <w:spacing w:val="-6"/>
          <w:sz w:val="20"/>
        </w:rPr>
        <w:t xml:space="preserve"> </w:t>
      </w:r>
      <w:r>
        <w:rPr>
          <w:sz w:val="20"/>
        </w:rPr>
        <w:t>certified</w:t>
      </w:r>
      <w:r>
        <w:rPr>
          <w:spacing w:val="-6"/>
          <w:sz w:val="20"/>
        </w:rPr>
        <w:t xml:space="preserve"> </w:t>
      </w:r>
      <w:r>
        <w:rPr>
          <w:sz w:val="20"/>
        </w:rPr>
        <w:t>teachers</w:t>
      </w:r>
      <w:r>
        <w:rPr>
          <w:spacing w:val="-6"/>
          <w:sz w:val="20"/>
        </w:rPr>
        <w:t xml:space="preserve"> </w:t>
      </w:r>
      <w:r>
        <w:rPr>
          <w:sz w:val="20"/>
        </w:rPr>
        <w:t>as</w:t>
      </w:r>
      <w:r>
        <w:rPr>
          <w:spacing w:val="-6"/>
          <w:sz w:val="20"/>
        </w:rPr>
        <w:t xml:space="preserve"> </w:t>
      </w:r>
      <w:r>
        <w:rPr>
          <w:sz w:val="20"/>
        </w:rPr>
        <w:t>required</w:t>
      </w:r>
      <w:r>
        <w:rPr>
          <w:spacing w:val="-6"/>
          <w:sz w:val="20"/>
        </w:rPr>
        <w:t xml:space="preserve"> </w:t>
      </w:r>
      <w:r>
        <w:rPr>
          <w:sz w:val="20"/>
        </w:rPr>
        <w:t>by</w:t>
      </w:r>
      <w:r>
        <w:rPr>
          <w:spacing w:val="-6"/>
          <w:sz w:val="20"/>
        </w:rPr>
        <w:t xml:space="preserve"> </w:t>
      </w:r>
      <w:hyperlink r:id="rId24">
        <w:r>
          <w:rPr>
            <w:sz w:val="20"/>
          </w:rPr>
          <w:t>19</w:t>
        </w:r>
        <w:r>
          <w:rPr>
            <w:spacing w:val="-10"/>
            <w:sz w:val="20"/>
          </w:rPr>
          <w:t xml:space="preserve"> </w:t>
        </w:r>
        <w:r>
          <w:rPr>
            <w:sz w:val="20"/>
          </w:rPr>
          <w:t>Texas</w:t>
        </w:r>
        <w:r>
          <w:rPr>
            <w:spacing w:val="-6"/>
            <w:sz w:val="20"/>
          </w:rPr>
          <w:t xml:space="preserve"> </w:t>
        </w:r>
        <w:r>
          <w:rPr>
            <w:sz w:val="20"/>
          </w:rPr>
          <w:t>Administrative</w:t>
        </w:r>
        <w:r>
          <w:rPr>
            <w:spacing w:val="-6"/>
            <w:sz w:val="20"/>
          </w:rPr>
          <w:t xml:space="preserve"> </w:t>
        </w:r>
        <w:r>
          <w:rPr>
            <w:sz w:val="20"/>
          </w:rPr>
          <w:t>Code</w:t>
        </w:r>
        <w:r>
          <w:rPr>
            <w:spacing w:val="-5"/>
            <w:sz w:val="20"/>
          </w:rPr>
          <w:t xml:space="preserve"> </w:t>
        </w:r>
        <w:r>
          <w:rPr>
            <w:sz w:val="20"/>
          </w:rPr>
          <w:t>§129.1027</w:t>
        </w:r>
        <w:r>
          <w:rPr>
            <w:spacing w:val="-6"/>
            <w:sz w:val="20"/>
          </w:rPr>
          <w:t xml:space="preserve"> </w:t>
        </w:r>
      </w:hyperlink>
      <w:r>
        <w:rPr>
          <w:sz w:val="20"/>
        </w:rPr>
        <w:t>for</w:t>
      </w:r>
      <w:r>
        <w:rPr>
          <w:spacing w:val="-13"/>
          <w:sz w:val="20"/>
        </w:rPr>
        <w:t xml:space="preserve"> </w:t>
      </w:r>
      <w:r>
        <w:rPr>
          <w:sz w:val="20"/>
        </w:rPr>
        <w:t>the</w:t>
      </w:r>
      <w:r>
        <w:rPr>
          <w:spacing w:val="-13"/>
          <w:sz w:val="20"/>
        </w:rPr>
        <w:t xml:space="preserve"> </w:t>
      </w:r>
      <w:r>
        <w:rPr>
          <w:sz w:val="20"/>
        </w:rPr>
        <w:t>program;</w:t>
      </w:r>
    </w:p>
    <w:p w14:paraId="6F74473F" w14:textId="77777777" w:rsidR="00B866F5" w:rsidRDefault="00B866F5" w:rsidP="00CA3213">
      <w:pPr>
        <w:pStyle w:val="BodyText"/>
        <w:spacing w:before="2"/>
        <w:ind w:left="1530" w:right="360" w:hanging="450"/>
      </w:pPr>
    </w:p>
    <w:p w14:paraId="5ADE25AF" w14:textId="77777777" w:rsidR="00B866F5" w:rsidRDefault="009D5835" w:rsidP="00CA3213">
      <w:pPr>
        <w:pStyle w:val="ListParagraph"/>
        <w:numPr>
          <w:ilvl w:val="0"/>
          <w:numId w:val="2"/>
        </w:numPr>
        <w:ind w:left="1530" w:right="360" w:hanging="450"/>
        <w:rPr>
          <w:sz w:val="20"/>
        </w:rPr>
      </w:pPr>
      <w:r>
        <w:rPr>
          <w:sz w:val="20"/>
        </w:rPr>
        <w:t>to</w:t>
      </w:r>
      <w:r>
        <w:rPr>
          <w:spacing w:val="-13"/>
          <w:sz w:val="20"/>
        </w:rPr>
        <w:t xml:space="preserve"> </w:t>
      </w:r>
      <w:r>
        <w:rPr>
          <w:sz w:val="20"/>
        </w:rPr>
        <w:t>adopt</w:t>
      </w:r>
      <w:r>
        <w:rPr>
          <w:spacing w:val="-14"/>
          <w:sz w:val="20"/>
        </w:rPr>
        <w:t xml:space="preserve"> </w:t>
      </w:r>
      <w:r>
        <w:rPr>
          <w:sz w:val="20"/>
        </w:rPr>
        <w:t>a</w:t>
      </w:r>
      <w:r>
        <w:rPr>
          <w:spacing w:val="-13"/>
          <w:sz w:val="20"/>
        </w:rPr>
        <w:t xml:space="preserve"> </w:t>
      </w:r>
      <w:r>
        <w:rPr>
          <w:sz w:val="20"/>
        </w:rPr>
        <w:t>policy</w:t>
      </w:r>
      <w:r>
        <w:rPr>
          <w:spacing w:val="-18"/>
          <w:sz w:val="20"/>
        </w:rPr>
        <w:t xml:space="preserve"> </w:t>
      </w:r>
      <w:r>
        <w:rPr>
          <w:sz w:val="20"/>
        </w:rPr>
        <w:t>that</w:t>
      </w:r>
      <w:r>
        <w:rPr>
          <w:spacing w:val="-10"/>
          <w:sz w:val="20"/>
        </w:rPr>
        <w:t xml:space="preserve"> </w:t>
      </w:r>
      <w:r>
        <w:rPr>
          <w:sz w:val="20"/>
        </w:rPr>
        <w:t>does</w:t>
      </w:r>
      <w:r>
        <w:rPr>
          <w:spacing w:val="-7"/>
          <w:sz w:val="20"/>
        </w:rPr>
        <w:t xml:space="preserve"> </w:t>
      </w:r>
      <w:r>
        <w:rPr>
          <w:sz w:val="20"/>
        </w:rPr>
        <w:t>not</w:t>
      </w:r>
      <w:r>
        <w:rPr>
          <w:spacing w:val="-14"/>
          <w:sz w:val="20"/>
        </w:rPr>
        <w:t xml:space="preserve"> </w:t>
      </w:r>
      <w:r>
        <w:rPr>
          <w:sz w:val="20"/>
        </w:rPr>
        <w:t>penalize</w:t>
      </w:r>
      <w:r>
        <w:rPr>
          <w:spacing w:val="-9"/>
          <w:sz w:val="20"/>
        </w:rPr>
        <w:t xml:space="preserve"> </w:t>
      </w:r>
      <w:r>
        <w:rPr>
          <w:sz w:val="20"/>
        </w:rPr>
        <w:t>students</w:t>
      </w:r>
      <w:r>
        <w:rPr>
          <w:spacing w:val="-10"/>
          <w:sz w:val="20"/>
        </w:rPr>
        <w:t xml:space="preserve"> </w:t>
      </w:r>
      <w:r>
        <w:rPr>
          <w:sz w:val="20"/>
        </w:rPr>
        <w:t>participating</w:t>
      </w:r>
      <w:r>
        <w:rPr>
          <w:spacing w:val="-13"/>
          <w:sz w:val="20"/>
        </w:rPr>
        <w:t xml:space="preserve"> </w:t>
      </w:r>
      <w:r>
        <w:rPr>
          <w:sz w:val="20"/>
        </w:rPr>
        <w:t>in</w:t>
      </w:r>
      <w:r>
        <w:rPr>
          <w:spacing w:val="-13"/>
          <w:sz w:val="20"/>
        </w:rPr>
        <w:t xml:space="preserve"> </w:t>
      </w:r>
      <w:r>
        <w:rPr>
          <w:sz w:val="20"/>
        </w:rPr>
        <w:t>an</w:t>
      </w:r>
      <w:r>
        <w:rPr>
          <w:spacing w:val="-13"/>
          <w:sz w:val="20"/>
        </w:rPr>
        <w:t xml:space="preserve"> </w:t>
      </w:r>
      <w:r>
        <w:rPr>
          <w:sz w:val="20"/>
        </w:rPr>
        <w:t>OFSDP</w:t>
      </w:r>
      <w:r>
        <w:rPr>
          <w:spacing w:val="-11"/>
          <w:sz w:val="20"/>
        </w:rPr>
        <w:t xml:space="preserve"> </w:t>
      </w:r>
      <w:r>
        <w:rPr>
          <w:sz w:val="20"/>
        </w:rPr>
        <w:t>in</w:t>
      </w:r>
      <w:r>
        <w:rPr>
          <w:spacing w:val="-9"/>
          <w:sz w:val="20"/>
        </w:rPr>
        <w:t xml:space="preserve"> </w:t>
      </w:r>
      <w:r>
        <w:rPr>
          <w:sz w:val="20"/>
        </w:rPr>
        <w:t>accordance</w:t>
      </w:r>
      <w:r>
        <w:rPr>
          <w:spacing w:val="-9"/>
          <w:sz w:val="20"/>
        </w:rPr>
        <w:t xml:space="preserve"> </w:t>
      </w:r>
      <w:r>
        <w:rPr>
          <w:sz w:val="20"/>
        </w:rPr>
        <w:t>with the</w:t>
      </w:r>
      <w:r>
        <w:rPr>
          <w:spacing w:val="-13"/>
          <w:sz w:val="20"/>
        </w:rPr>
        <w:t xml:space="preserve"> </w:t>
      </w:r>
      <w:r>
        <w:rPr>
          <w:sz w:val="20"/>
        </w:rPr>
        <w:t>90%</w:t>
      </w:r>
      <w:r>
        <w:rPr>
          <w:spacing w:val="-11"/>
          <w:sz w:val="20"/>
        </w:rPr>
        <w:t xml:space="preserve"> </w:t>
      </w:r>
      <w:r>
        <w:rPr>
          <w:sz w:val="20"/>
        </w:rPr>
        <w:t>rule</w:t>
      </w:r>
      <w:r>
        <w:rPr>
          <w:spacing w:val="-12"/>
          <w:sz w:val="20"/>
        </w:rPr>
        <w:t xml:space="preserve"> </w:t>
      </w:r>
      <w:r>
        <w:rPr>
          <w:sz w:val="20"/>
        </w:rPr>
        <w:t>(TEC,</w:t>
      </w:r>
      <w:r>
        <w:rPr>
          <w:spacing w:val="-10"/>
          <w:sz w:val="20"/>
        </w:rPr>
        <w:t xml:space="preserve"> </w:t>
      </w:r>
      <w:r>
        <w:rPr>
          <w:sz w:val="20"/>
        </w:rPr>
        <w:t>§25.092[a])</w:t>
      </w:r>
      <w:r>
        <w:rPr>
          <w:spacing w:val="-7"/>
          <w:sz w:val="20"/>
        </w:rPr>
        <w:t xml:space="preserve"> </w:t>
      </w:r>
      <w:r>
        <w:rPr>
          <w:sz w:val="20"/>
        </w:rPr>
        <w:t>or</w:t>
      </w:r>
      <w:r>
        <w:rPr>
          <w:spacing w:val="-9"/>
          <w:sz w:val="20"/>
        </w:rPr>
        <w:t xml:space="preserve"> </w:t>
      </w:r>
      <w:r>
        <w:rPr>
          <w:sz w:val="20"/>
        </w:rPr>
        <w:t>the</w:t>
      </w:r>
      <w:r w:rsidR="00AD5311">
        <w:rPr>
          <w:sz w:val="20"/>
        </w:rPr>
        <w:t xml:space="preserve"> </w:t>
      </w:r>
      <w:r>
        <w:rPr>
          <w:sz w:val="20"/>
        </w:rPr>
        <w:t>75%</w:t>
      </w:r>
      <w:r>
        <w:rPr>
          <w:spacing w:val="-11"/>
          <w:sz w:val="20"/>
        </w:rPr>
        <w:t xml:space="preserve"> </w:t>
      </w:r>
      <w:r>
        <w:rPr>
          <w:sz w:val="20"/>
        </w:rPr>
        <w:t>to</w:t>
      </w:r>
      <w:r>
        <w:rPr>
          <w:spacing w:val="-12"/>
          <w:sz w:val="20"/>
        </w:rPr>
        <w:t xml:space="preserve"> </w:t>
      </w:r>
      <w:r>
        <w:rPr>
          <w:sz w:val="20"/>
        </w:rPr>
        <w:t>90%</w:t>
      </w:r>
      <w:r>
        <w:rPr>
          <w:spacing w:val="-11"/>
          <w:sz w:val="20"/>
        </w:rPr>
        <w:t xml:space="preserve"> </w:t>
      </w:r>
      <w:r>
        <w:rPr>
          <w:sz w:val="20"/>
        </w:rPr>
        <w:t>rule</w:t>
      </w:r>
      <w:r>
        <w:rPr>
          <w:spacing w:val="-9"/>
          <w:sz w:val="20"/>
        </w:rPr>
        <w:t xml:space="preserve"> </w:t>
      </w:r>
      <w:r>
        <w:rPr>
          <w:sz w:val="20"/>
        </w:rPr>
        <w:t>for</w:t>
      </w:r>
      <w:r>
        <w:rPr>
          <w:spacing w:val="-12"/>
          <w:sz w:val="20"/>
        </w:rPr>
        <w:t xml:space="preserve"> </w:t>
      </w:r>
      <w:r>
        <w:rPr>
          <w:sz w:val="20"/>
        </w:rPr>
        <w:t>class</w:t>
      </w:r>
      <w:r>
        <w:rPr>
          <w:spacing w:val="-13"/>
          <w:sz w:val="20"/>
        </w:rPr>
        <w:t xml:space="preserve"> </w:t>
      </w:r>
      <w:r>
        <w:rPr>
          <w:sz w:val="20"/>
        </w:rPr>
        <w:t>credit</w:t>
      </w:r>
      <w:r>
        <w:rPr>
          <w:spacing w:val="-14"/>
          <w:sz w:val="20"/>
        </w:rPr>
        <w:t xml:space="preserve"> </w:t>
      </w:r>
      <w:r>
        <w:rPr>
          <w:sz w:val="20"/>
        </w:rPr>
        <w:t>(TEC,</w:t>
      </w:r>
      <w:r>
        <w:rPr>
          <w:spacing w:val="-13"/>
          <w:sz w:val="20"/>
        </w:rPr>
        <w:t xml:space="preserve"> </w:t>
      </w:r>
      <w:r>
        <w:rPr>
          <w:sz w:val="20"/>
        </w:rPr>
        <w:t>§25.092[a-1]);</w:t>
      </w:r>
    </w:p>
    <w:p w14:paraId="175896B3" w14:textId="77777777" w:rsidR="00B866F5" w:rsidRDefault="00B866F5" w:rsidP="00CA3213">
      <w:pPr>
        <w:pStyle w:val="BodyText"/>
        <w:spacing w:before="5"/>
        <w:ind w:left="1530" w:right="360" w:hanging="450"/>
        <w:rPr>
          <w:sz w:val="19"/>
        </w:rPr>
      </w:pPr>
    </w:p>
    <w:p w14:paraId="3C9A08A0" w14:textId="77777777" w:rsidR="00B866F5" w:rsidRDefault="009D5835" w:rsidP="00CA3213">
      <w:pPr>
        <w:pStyle w:val="ListParagraph"/>
        <w:numPr>
          <w:ilvl w:val="0"/>
          <w:numId w:val="2"/>
        </w:numPr>
        <w:spacing w:before="1" w:line="242" w:lineRule="auto"/>
        <w:ind w:left="1530" w:right="360" w:hanging="450"/>
        <w:rPr>
          <w:sz w:val="20"/>
        </w:rPr>
      </w:pPr>
      <w:r>
        <w:rPr>
          <w:sz w:val="20"/>
        </w:rPr>
        <w:t>to</w:t>
      </w:r>
      <w:r>
        <w:rPr>
          <w:spacing w:val="-14"/>
          <w:sz w:val="20"/>
        </w:rPr>
        <w:t xml:space="preserve"> </w:t>
      </w:r>
      <w:r>
        <w:rPr>
          <w:sz w:val="20"/>
        </w:rPr>
        <w:t>adopt</w:t>
      </w:r>
      <w:r>
        <w:rPr>
          <w:spacing w:val="-11"/>
          <w:sz w:val="20"/>
        </w:rPr>
        <w:t xml:space="preserve"> </w:t>
      </w:r>
      <w:r>
        <w:rPr>
          <w:sz w:val="20"/>
        </w:rPr>
        <w:t>a</w:t>
      </w:r>
      <w:r>
        <w:rPr>
          <w:spacing w:val="-13"/>
          <w:sz w:val="20"/>
        </w:rPr>
        <w:t xml:space="preserve"> </w:t>
      </w:r>
      <w:r>
        <w:rPr>
          <w:sz w:val="20"/>
        </w:rPr>
        <w:t>policy</w:t>
      </w:r>
      <w:r>
        <w:rPr>
          <w:spacing w:val="-18"/>
          <w:sz w:val="20"/>
        </w:rPr>
        <w:t xml:space="preserve"> </w:t>
      </w:r>
      <w:r>
        <w:rPr>
          <w:sz w:val="20"/>
        </w:rPr>
        <w:t>to</w:t>
      </w:r>
      <w:r>
        <w:rPr>
          <w:spacing w:val="-10"/>
          <w:sz w:val="20"/>
        </w:rPr>
        <w:t xml:space="preserve"> </w:t>
      </w:r>
      <w:r>
        <w:rPr>
          <w:sz w:val="20"/>
        </w:rPr>
        <w:t>require</w:t>
      </w:r>
      <w:r>
        <w:rPr>
          <w:spacing w:val="-10"/>
          <w:sz w:val="20"/>
        </w:rPr>
        <w:t xml:space="preserve"> </w:t>
      </w:r>
      <w:r>
        <w:rPr>
          <w:sz w:val="20"/>
        </w:rPr>
        <w:t>students</w:t>
      </w:r>
      <w:r>
        <w:rPr>
          <w:spacing w:val="-11"/>
          <w:sz w:val="20"/>
        </w:rPr>
        <w:t xml:space="preserve"> </w:t>
      </w:r>
      <w:r>
        <w:rPr>
          <w:sz w:val="20"/>
        </w:rPr>
        <w:t>to</w:t>
      </w:r>
      <w:r>
        <w:rPr>
          <w:spacing w:val="-13"/>
          <w:sz w:val="20"/>
        </w:rPr>
        <w:t xml:space="preserve"> </w:t>
      </w:r>
      <w:r>
        <w:rPr>
          <w:sz w:val="20"/>
        </w:rPr>
        <w:t>attend</w:t>
      </w:r>
      <w:r>
        <w:rPr>
          <w:spacing w:val="-14"/>
          <w:sz w:val="20"/>
        </w:rPr>
        <w:t xml:space="preserve"> </w:t>
      </w:r>
      <w:r>
        <w:rPr>
          <w:sz w:val="20"/>
        </w:rPr>
        <w:t>regularly</w:t>
      </w:r>
      <w:r>
        <w:rPr>
          <w:spacing w:val="-14"/>
          <w:sz w:val="20"/>
        </w:rPr>
        <w:t xml:space="preserve"> </w:t>
      </w:r>
      <w:r>
        <w:rPr>
          <w:sz w:val="20"/>
        </w:rPr>
        <w:t>scheduled</w:t>
      </w:r>
      <w:r>
        <w:rPr>
          <w:spacing w:val="-13"/>
          <w:sz w:val="20"/>
        </w:rPr>
        <w:t xml:space="preserve"> </w:t>
      </w:r>
      <w:r>
        <w:rPr>
          <w:sz w:val="20"/>
        </w:rPr>
        <w:t>instruction</w:t>
      </w:r>
      <w:r>
        <w:rPr>
          <w:spacing w:val="-14"/>
          <w:sz w:val="20"/>
        </w:rPr>
        <w:t xml:space="preserve"> </w:t>
      </w:r>
      <w:r>
        <w:rPr>
          <w:sz w:val="20"/>
        </w:rPr>
        <w:t>for</w:t>
      </w:r>
      <w:r>
        <w:rPr>
          <w:spacing w:val="-10"/>
          <w:sz w:val="20"/>
        </w:rPr>
        <w:t xml:space="preserve"> </w:t>
      </w:r>
      <w:r>
        <w:rPr>
          <w:sz w:val="20"/>
        </w:rPr>
        <w:t>the</w:t>
      </w:r>
      <w:r>
        <w:rPr>
          <w:spacing w:val="-13"/>
          <w:sz w:val="20"/>
        </w:rPr>
        <w:t xml:space="preserve"> </w:t>
      </w:r>
      <w:r>
        <w:rPr>
          <w:sz w:val="20"/>
        </w:rPr>
        <w:t>OFSDP</w:t>
      </w:r>
      <w:r>
        <w:rPr>
          <w:spacing w:val="-12"/>
          <w:sz w:val="20"/>
        </w:rPr>
        <w:t xml:space="preserve"> </w:t>
      </w:r>
      <w:r>
        <w:rPr>
          <w:sz w:val="20"/>
        </w:rPr>
        <w:t>with penalties</w:t>
      </w:r>
      <w:r>
        <w:rPr>
          <w:spacing w:val="-13"/>
          <w:sz w:val="20"/>
        </w:rPr>
        <w:t xml:space="preserve"> </w:t>
      </w:r>
      <w:r>
        <w:rPr>
          <w:sz w:val="20"/>
        </w:rPr>
        <w:t>for</w:t>
      </w:r>
      <w:r>
        <w:rPr>
          <w:spacing w:val="-8"/>
          <w:sz w:val="20"/>
        </w:rPr>
        <w:t xml:space="preserve"> </w:t>
      </w:r>
      <w:r>
        <w:rPr>
          <w:sz w:val="20"/>
        </w:rPr>
        <w:t>nonattendance</w:t>
      </w:r>
      <w:r>
        <w:rPr>
          <w:spacing w:val="-15"/>
          <w:sz w:val="20"/>
        </w:rPr>
        <w:t xml:space="preserve"> </w:t>
      </w:r>
      <w:r>
        <w:rPr>
          <w:sz w:val="20"/>
        </w:rPr>
        <w:t>including</w:t>
      </w:r>
      <w:r>
        <w:rPr>
          <w:spacing w:val="-12"/>
          <w:sz w:val="20"/>
        </w:rPr>
        <w:t xml:space="preserve"> </w:t>
      </w:r>
      <w:r>
        <w:rPr>
          <w:sz w:val="20"/>
        </w:rPr>
        <w:t>filing</w:t>
      </w:r>
      <w:r>
        <w:rPr>
          <w:spacing w:val="-8"/>
          <w:sz w:val="20"/>
        </w:rPr>
        <w:t xml:space="preserve"> </w:t>
      </w:r>
      <w:r>
        <w:rPr>
          <w:sz w:val="20"/>
        </w:rPr>
        <w:t>truancy</w:t>
      </w:r>
      <w:r>
        <w:rPr>
          <w:spacing w:val="-16"/>
          <w:sz w:val="20"/>
        </w:rPr>
        <w:t xml:space="preserve"> </w:t>
      </w:r>
      <w:r>
        <w:rPr>
          <w:sz w:val="20"/>
        </w:rPr>
        <w:t>charges,</w:t>
      </w:r>
      <w:r>
        <w:rPr>
          <w:spacing w:val="-13"/>
          <w:sz w:val="20"/>
        </w:rPr>
        <w:t xml:space="preserve"> </w:t>
      </w:r>
      <w:r>
        <w:rPr>
          <w:sz w:val="20"/>
        </w:rPr>
        <w:t>if</w:t>
      </w:r>
      <w:r>
        <w:rPr>
          <w:spacing w:val="-9"/>
          <w:sz w:val="20"/>
        </w:rPr>
        <w:t xml:space="preserve"> </w:t>
      </w:r>
      <w:r>
        <w:rPr>
          <w:sz w:val="20"/>
        </w:rPr>
        <w:t>appropriate;</w:t>
      </w:r>
    </w:p>
    <w:p w14:paraId="7C49B36B" w14:textId="77777777" w:rsidR="00B866F5" w:rsidRDefault="00B866F5" w:rsidP="00CA3213">
      <w:pPr>
        <w:pStyle w:val="BodyText"/>
        <w:spacing w:before="2"/>
        <w:ind w:left="1530" w:right="360" w:hanging="450"/>
        <w:rPr>
          <w:sz w:val="23"/>
        </w:rPr>
      </w:pPr>
    </w:p>
    <w:p w14:paraId="32751326" w14:textId="77777777" w:rsidR="00B866F5" w:rsidRDefault="009D5835" w:rsidP="00CA3213">
      <w:pPr>
        <w:pStyle w:val="ListParagraph"/>
        <w:numPr>
          <w:ilvl w:val="0"/>
          <w:numId w:val="2"/>
        </w:numPr>
        <w:spacing w:before="1"/>
        <w:ind w:left="1530" w:right="360" w:hanging="450"/>
        <w:rPr>
          <w:sz w:val="20"/>
        </w:rPr>
      </w:pPr>
      <w:r>
        <w:rPr>
          <w:sz w:val="20"/>
        </w:rPr>
        <w:t>to</w:t>
      </w:r>
      <w:r>
        <w:rPr>
          <w:spacing w:val="-2"/>
          <w:sz w:val="20"/>
        </w:rPr>
        <w:t xml:space="preserve"> </w:t>
      </w:r>
      <w:r>
        <w:rPr>
          <w:sz w:val="20"/>
        </w:rPr>
        <w:t>track</w:t>
      </w:r>
      <w:r>
        <w:rPr>
          <w:spacing w:val="-2"/>
          <w:sz w:val="20"/>
        </w:rPr>
        <w:t xml:space="preserve"> </w:t>
      </w:r>
      <w:r>
        <w:rPr>
          <w:sz w:val="20"/>
        </w:rPr>
        <w:t>the</w:t>
      </w:r>
      <w:r>
        <w:rPr>
          <w:spacing w:val="-1"/>
          <w:sz w:val="20"/>
        </w:rPr>
        <w:t xml:space="preserve"> </w:t>
      </w:r>
      <w:r>
        <w:rPr>
          <w:sz w:val="20"/>
        </w:rPr>
        <w:t>number</w:t>
      </w:r>
      <w:r>
        <w:rPr>
          <w:spacing w:val="-2"/>
          <w:sz w:val="20"/>
        </w:rPr>
        <w:t xml:space="preserve"> </w:t>
      </w:r>
      <w:r>
        <w:rPr>
          <w:sz w:val="20"/>
        </w:rPr>
        <w:t>of</w:t>
      </w:r>
      <w:r>
        <w:rPr>
          <w:spacing w:val="-2"/>
          <w:sz w:val="20"/>
        </w:rPr>
        <w:t xml:space="preserve"> </w:t>
      </w:r>
      <w:r>
        <w:rPr>
          <w:sz w:val="20"/>
        </w:rPr>
        <w:t>minutes</w:t>
      </w:r>
      <w:r>
        <w:rPr>
          <w:spacing w:val="-2"/>
          <w:sz w:val="20"/>
        </w:rPr>
        <w:t xml:space="preserve"> </w:t>
      </w:r>
      <w:r>
        <w:rPr>
          <w:sz w:val="20"/>
        </w:rPr>
        <w:t>the</w:t>
      </w:r>
      <w:r>
        <w:rPr>
          <w:spacing w:val="-1"/>
          <w:sz w:val="20"/>
        </w:rPr>
        <w:t xml:space="preserve"> </w:t>
      </w:r>
      <w:r>
        <w:rPr>
          <w:sz w:val="20"/>
        </w:rPr>
        <w:t>student</w:t>
      </w:r>
      <w:r>
        <w:rPr>
          <w:spacing w:val="-6"/>
          <w:sz w:val="20"/>
        </w:rPr>
        <w:t xml:space="preserve"> </w:t>
      </w:r>
      <w:r>
        <w:rPr>
          <w:sz w:val="20"/>
        </w:rPr>
        <w:t>receives</w:t>
      </w:r>
      <w:r>
        <w:rPr>
          <w:spacing w:val="-7"/>
          <w:sz w:val="20"/>
        </w:rPr>
        <w:t xml:space="preserve"> </w:t>
      </w:r>
      <w:r>
        <w:rPr>
          <w:sz w:val="20"/>
        </w:rPr>
        <w:t>instruction</w:t>
      </w:r>
      <w:r>
        <w:rPr>
          <w:spacing w:val="-1"/>
          <w:sz w:val="20"/>
        </w:rPr>
        <w:t xml:space="preserve"> </w:t>
      </w:r>
      <w:r>
        <w:rPr>
          <w:sz w:val="20"/>
        </w:rPr>
        <w:t>each</w:t>
      </w:r>
      <w:r>
        <w:rPr>
          <w:spacing w:val="-1"/>
          <w:sz w:val="20"/>
        </w:rPr>
        <w:t xml:space="preserve"> </w:t>
      </w:r>
      <w:r>
        <w:rPr>
          <w:sz w:val="20"/>
        </w:rPr>
        <w:t>day</w:t>
      </w:r>
      <w:r>
        <w:rPr>
          <w:spacing w:val="-2"/>
          <w:sz w:val="20"/>
        </w:rPr>
        <w:t xml:space="preserve"> </w:t>
      </w:r>
      <w:r>
        <w:rPr>
          <w:sz w:val="20"/>
        </w:rPr>
        <w:t>and</w:t>
      </w:r>
      <w:r>
        <w:rPr>
          <w:spacing w:val="-6"/>
          <w:sz w:val="20"/>
        </w:rPr>
        <w:t xml:space="preserve"> </w:t>
      </w:r>
      <w:r>
        <w:rPr>
          <w:sz w:val="20"/>
        </w:rPr>
        <w:t>to</w:t>
      </w:r>
      <w:r>
        <w:rPr>
          <w:spacing w:val="-1"/>
          <w:sz w:val="20"/>
        </w:rPr>
        <w:t xml:space="preserve"> </w:t>
      </w:r>
      <w:r>
        <w:rPr>
          <w:sz w:val="20"/>
        </w:rPr>
        <w:t>comply</w:t>
      </w:r>
      <w:r>
        <w:rPr>
          <w:spacing w:val="-36"/>
          <w:sz w:val="20"/>
        </w:rPr>
        <w:t xml:space="preserve"> </w:t>
      </w:r>
      <w:r>
        <w:rPr>
          <w:spacing w:val="-4"/>
          <w:sz w:val="20"/>
        </w:rPr>
        <w:t xml:space="preserve">with </w:t>
      </w:r>
      <w:r>
        <w:rPr>
          <w:sz w:val="20"/>
        </w:rPr>
        <w:t>applicable sections of the</w:t>
      </w:r>
      <w:r>
        <w:rPr>
          <w:color w:val="0000FF"/>
          <w:sz w:val="20"/>
        </w:rPr>
        <w:t xml:space="preserve"> </w:t>
      </w:r>
      <w:hyperlink r:id="rId25">
        <w:r>
          <w:rPr>
            <w:color w:val="0000FF"/>
            <w:sz w:val="20"/>
            <w:u w:val="single" w:color="0000FF"/>
          </w:rPr>
          <w:t>Student Attendance Accounting</w:t>
        </w:r>
        <w:r>
          <w:rPr>
            <w:color w:val="0000FF"/>
            <w:spacing w:val="-13"/>
            <w:sz w:val="20"/>
            <w:u w:val="single" w:color="0000FF"/>
          </w:rPr>
          <w:t xml:space="preserve"> </w:t>
        </w:r>
        <w:r>
          <w:rPr>
            <w:color w:val="0000FF"/>
            <w:sz w:val="20"/>
            <w:u w:val="single" w:color="0000FF"/>
          </w:rPr>
          <w:t>Handbook</w:t>
        </w:r>
        <w:r>
          <w:rPr>
            <w:sz w:val="20"/>
          </w:rPr>
          <w:t>.</w:t>
        </w:r>
      </w:hyperlink>
    </w:p>
    <w:p w14:paraId="6710284F" w14:textId="77777777" w:rsidR="00B866F5" w:rsidRDefault="00B866F5" w:rsidP="006955B2">
      <w:pPr>
        <w:pStyle w:val="BodyText"/>
        <w:spacing w:before="4"/>
        <w:ind w:left="1800" w:right="360" w:hanging="360"/>
        <w:rPr>
          <w:sz w:val="11"/>
        </w:rPr>
      </w:pPr>
    </w:p>
    <w:p w14:paraId="71E73C48" w14:textId="77777777" w:rsidR="00B866F5" w:rsidRDefault="009D5835" w:rsidP="00CA3213">
      <w:pPr>
        <w:pStyle w:val="ListParagraph"/>
        <w:numPr>
          <w:ilvl w:val="0"/>
          <w:numId w:val="2"/>
        </w:numPr>
        <w:spacing w:before="94"/>
        <w:ind w:left="1530" w:right="360" w:hanging="450"/>
        <w:rPr>
          <w:sz w:val="20"/>
        </w:rPr>
      </w:pPr>
      <w:r>
        <w:rPr>
          <w:sz w:val="20"/>
        </w:rPr>
        <w:lastRenderedPageBreak/>
        <w:t>to</w:t>
      </w:r>
      <w:r>
        <w:rPr>
          <w:spacing w:val="-8"/>
          <w:sz w:val="20"/>
        </w:rPr>
        <w:t xml:space="preserve"> </w:t>
      </w:r>
      <w:r>
        <w:rPr>
          <w:sz w:val="20"/>
        </w:rPr>
        <w:t>comply</w:t>
      </w:r>
      <w:r>
        <w:rPr>
          <w:spacing w:val="-12"/>
          <w:sz w:val="20"/>
        </w:rPr>
        <w:t xml:space="preserve"> </w:t>
      </w:r>
      <w:r>
        <w:rPr>
          <w:sz w:val="20"/>
        </w:rPr>
        <w:t>with</w:t>
      </w:r>
      <w:r>
        <w:rPr>
          <w:spacing w:val="-12"/>
          <w:sz w:val="20"/>
        </w:rPr>
        <w:t xml:space="preserve"> </w:t>
      </w:r>
      <w:r>
        <w:rPr>
          <w:sz w:val="20"/>
        </w:rPr>
        <w:t>all</w:t>
      </w:r>
      <w:r>
        <w:rPr>
          <w:spacing w:val="-8"/>
          <w:sz w:val="20"/>
        </w:rPr>
        <w:t xml:space="preserve"> </w:t>
      </w:r>
      <w:r>
        <w:rPr>
          <w:sz w:val="20"/>
        </w:rPr>
        <w:t>reporting</w:t>
      </w:r>
      <w:r>
        <w:rPr>
          <w:spacing w:val="-7"/>
          <w:sz w:val="20"/>
        </w:rPr>
        <w:t xml:space="preserve"> </w:t>
      </w:r>
      <w:r>
        <w:rPr>
          <w:sz w:val="20"/>
        </w:rPr>
        <w:t>requirements</w:t>
      </w:r>
      <w:r>
        <w:rPr>
          <w:spacing w:val="-5"/>
          <w:sz w:val="20"/>
        </w:rPr>
        <w:t xml:space="preserve"> </w:t>
      </w:r>
      <w:r>
        <w:rPr>
          <w:sz w:val="20"/>
        </w:rPr>
        <w:t>established</w:t>
      </w:r>
      <w:r>
        <w:rPr>
          <w:spacing w:val="-11"/>
          <w:sz w:val="20"/>
        </w:rPr>
        <w:t xml:space="preserve"> </w:t>
      </w:r>
      <w:r>
        <w:rPr>
          <w:sz w:val="20"/>
        </w:rPr>
        <w:t>by</w:t>
      </w:r>
      <w:r>
        <w:rPr>
          <w:spacing w:val="-8"/>
          <w:sz w:val="20"/>
        </w:rPr>
        <w:t xml:space="preserve"> </w:t>
      </w:r>
      <w:r>
        <w:rPr>
          <w:sz w:val="20"/>
        </w:rPr>
        <w:t>the</w:t>
      </w:r>
      <w:r>
        <w:rPr>
          <w:spacing w:val="-8"/>
          <w:sz w:val="20"/>
        </w:rPr>
        <w:t xml:space="preserve"> </w:t>
      </w:r>
      <w:r>
        <w:rPr>
          <w:sz w:val="20"/>
        </w:rPr>
        <w:t>TEA;</w:t>
      </w:r>
    </w:p>
    <w:p w14:paraId="4F009156" w14:textId="77777777" w:rsidR="00B866F5" w:rsidRDefault="00B866F5" w:rsidP="00CA3213">
      <w:pPr>
        <w:pStyle w:val="BodyText"/>
        <w:spacing w:before="11"/>
        <w:ind w:left="1530" w:right="360" w:hanging="450"/>
        <w:rPr>
          <w:sz w:val="19"/>
        </w:rPr>
      </w:pPr>
    </w:p>
    <w:p w14:paraId="63D481C2" w14:textId="77777777" w:rsidR="00B866F5" w:rsidRDefault="009D5835" w:rsidP="00CA3213">
      <w:pPr>
        <w:pStyle w:val="ListParagraph"/>
        <w:numPr>
          <w:ilvl w:val="0"/>
          <w:numId w:val="2"/>
        </w:numPr>
        <w:ind w:left="1530" w:right="360" w:hanging="450"/>
        <w:rPr>
          <w:sz w:val="20"/>
        </w:rPr>
      </w:pPr>
      <w:r>
        <w:rPr>
          <w:sz w:val="20"/>
        </w:rPr>
        <w:t>not</w:t>
      </w:r>
      <w:r>
        <w:rPr>
          <w:spacing w:val="-5"/>
          <w:sz w:val="20"/>
        </w:rPr>
        <w:t xml:space="preserve"> </w:t>
      </w:r>
      <w:r>
        <w:rPr>
          <w:sz w:val="20"/>
        </w:rPr>
        <w:t>to</w:t>
      </w:r>
      <w:r>
        <w:rPr>
          <w:spacing w:val="-4"/>
          <w:sz w:val="20"/>
        </w:rPr>
        <w:t xml:space="preserve"> </w:t>
      </w:r>
      <w:r>
        <w:rPr>
          <w:sz w:val="20"/>
        </w:rPr>
        <w:t>discriminate</w:t>
      </w:r>
      <w:r>
        <w:rPr>
          <w:spacing w:val="-4"/>
          <w:sz w:val="20"/>
        </w:rPr>
        <w:t xml:space="preserve"> </w:t>
      </w:r>
      <w:r>
        <w:rPr>
          <w:sz w:val="20"/>
        </w:rPr>
        <w:t>based</w:t>
      </w:r>
      <w:r>
        <w:rPr>
          <w:spacing w:val="-4"/>
          <w:sz w:val="20"/>
        </w:rPr>
        <w:t xml:space="preserve"> </w:t>
      </w:r>
      <w:r>
        <w:rPr>
          <w:sz w:val="20"/>
        </w:rPr>
        <w:t>on disability,</w:t>
      </w:r>
      <w:r>
        <w:rPr>
          <w:spacing w:val="-9"/>
          <w:sz w:val="20"/>
        </w:rPr>
        <w:t xml:space="preserve"> </w:t>
      </w:r>
      <w:r>
        <w:rPr>
          <w:sz w:val="20"/>
        </w:rPr>
        <w:t>race,</w:t>
      </w:r>
      <w:r>
        <w:rPr>
          <w:spacing w:val="-8"/>
          <w:sz w:val="20"/>
        </w:rPr>
        <w:t xml:space="preserve"> </w:t>
      </w:r>
      <w:r>
        <w:rPr>
          <w:sz w:val="20"/>
        </w:rPr>
        <w:t>color,</w:t>
      </w:r>
      <w:r>
        <w:rPr>
          <w:spacing w:val="-5"/>
          <w:sz w:val="20"/>
        </w:rPr>
        <w:t xml:space="preserve"> </w:t>
      </w:r>
      <w:r>
        <w:rPr>
          <w:sz w:val="20"/>
        </w:rPr>
        <w:t>national</w:t>
      </w:r>
      <w:r>
        <w:rPr>
          <w:spacing w:val="-1"/>
          <w:sz w:val="20"/>
        </w:rPr>
        <w:t xml:space="preserve"> </w:t>
      </w:r>
      <w:r>
        <w:rPr>
          <w:sz w:val="20"/>
        </w:rPr>
        <w:t>origin,</w:t>
      </w:r>
      <w:r>
        <w:rPr>
          <w:spacing w:val="-9"/>
          <w:sz w:val="20"/>
        </w:rPr>
        <w:t xml:space="preserve"> </w:t>
      </w:r>
      <w:r>
        <w:rPr>
          <w:sz w:val="20"/>
        </w:rPr>
        <w:t>religion,</w:t>
      </w:r>
      <w:r>
        <w:rPr>
          <w:spacing w:val="-5"/>
          <w:sz w:val="20"/>
        </w:rPr>
        <w:t xml:space="preserve"> </w:t>
      </w:r>
      <w:r>
        <w:rPr>
          <w:sz w:val="20"/>
        </w:rPr>
        <w:t>or</w:t>
      </w:r>
      <w:r>
        <w:rPr>
          <w:spacing w:val="-3"/>
          <w:sz w:val="20"/>
        </w:rPr>
        <w:t xml:space="preserve"> </w:t>
      </w:r>
      <w:r>
        <w:rPr>
          <w:sz w:val="20"/>
        </w:rPr>
        <w:t>sex;</w:t>
      </w:r>
      <w:r>
        <w:rPr>
          <w:spacing w:val="-5"/>
          <w:sz w:val="20"/>
        </w:rPr>
        <w:t xml:space="preserve"> </w:t>
      </w:r>
      <w:r>
        <w:rPr>
          <w:sz w:val="20"/>
        </w:rPr>
        <w:t>and</w:t>
      </w:r>
    </w:p>
    <w:p w14:paraId="6A82D06E" w14:textId="77777777" w:rsidR="00B866F5" w:rsidRDefault="00B866F5" w:rsidP="00CA3213">
      <w:pPr>
        <w:pStyle w:val="BodyText"/>
        <w:spacing w:before="4"/>
        <w:ind w:left="1530" w:right="360" w:hanging="450"/>
      </w:pPr>
    </w:p>
    <w:p w14:paraId="37830DD0" w14:textId="77777777" w:rsidR="00B866F5" w:rsidRDefault="009D5835" w:rsidP="00CA3213">
      <w:pPr>
        <w:pStyle w:val="ListParagraph"/>
        <w:numPr>
          <w:ilvl w:val="0"/>
          <w:numId w:val="2"/>
        </w:numPr>
        <w:ind w:left="1530" w:right="360" w:hanging="450"/>
        <w:rPr>
          <w:sz w:val="20"/>
        </w:rPr>
      </w:pPr>
      <w:r>
        <w:rPr>
          <w:sz w:val="20"/>
        </w:rPr>
        <w:t>to</w:t>
      </w:r>
      <w:r>
        <w:rPr>
          <w:spacing w:val="-8"/>
          <w:sz w:val="20"/>
        </w:rPr>
        <w:t xml:space="preserve"> </w:t>
      </w:r>
      <w:r>
        <w:rPr>
          <w:sz w:val="20"/>
        </w:rPr>
        <w:t>prohibit</w:t>
      </w:r>
      <w:r>
        <w:rPr>
          <w:spacing w:val="-9"/>
          <w:sz w:val="20"/>
        </w:rPr>
        <w:t xml:space="preserve"> </w:t>
      </w:r>
      <w:r>
        <w:rPr>
          <w:sz w:val="20"/>
        </w:rPr>
        <w:t>a</w:t>
      </w:r>
      <w:r>
        <w:rPr>
          <w:spacing w:val="-8"/>
          <w:sz w:val="20"/>
        </w:rPr>
        <w:t xml:space="preserve"> </w:t>
      </w:r>
      <w:r>
        <w:rPr>
          <w:sz w:val="20"/>
        </w:rPr>
        <w:t>student</w:t>
      </w:r>
      <w:r>
        <w:rPr>
          <w:spacing w:val="-8"/>
          <w:sz w:val="20"/>
        </w:rPr>
        <w:t xml:space="preserve"> </w:t>
      </w:r>
      <w:r>
        <w:rPr>
          <w:sz w:val="20"/>
        </w:rPr>
        <w:t>participating</w:t>
      </w:r>
      <w:r>
        <w:rPr>
          <w:spacing w:val="-8"/>
          <w:sz w:val="20"/>
        </w:rPr>
        <w:t xml:space="preserve"> </w:t>
      </w:r>
      <w:r>
        <w:rPr>
          <w:sz w:val="20"/>
        </w:rPr>
        <w:t>in</w:t>
      </w:r>
      <w:r>
        <w:rPr>
          <w:spacing w:val="-8"/>
          <w:sz w:val="20"/>
        </w:rPr>
        <w:t xml:space="preserve"> </w:t>
      </w:r>
      <w:r>
        <w:rPr>
          <w:sz w:val="20"/>
        </w:rPr>
        <w:t>an</w:t>
      </w:r>
      <w:r>
        <w:rPr>
          <w:spacing w:val="-11"/>
          <w:sz w:val="20"/>
        </w:rPr>
        <w:t xml:space="preserve"> </w:t>
      </w:r>
      <w:r>
        <w:rPr>
          <w:sz w:val="20"/>
        </w:rPr>
        <w:t>OFSDP</w:t>
      </w:r>
      <w:r>
        <w:rPr>
          <w:spacing w:val="-14"/>
          <w:sz w:val="20"/>
        </w:rPr>
        <w:t xml:space="preserve"> </w:t>
      </w:r>
      <w:r>
        <w:rPr>
          <w:sz w:val="20"/>
        </w:rPr>
        <w:t>from</w:t>
      </w:r>
      <w:r>
        <w:rPr>
          <w:spacing w:val="-8"/>
          <w:sz w:val="20"/>
        </w:rPr>
        <w:t xml:space="preserve"> </w:t>
      </w:r>
      <w:r>
        <w:rPr>
          <w:sz w:val="20"/>
        </w:rPr>
        <w:t>participating</w:t>
      </w:r>
      <w:r>
        <w:rPr>
          <w:spacing w:val="-11"/>
          <w:sz w:val="20"/>
        </w:rPr>
        <w:t xml:space="preserve"> </w:t>
      </w:r>
      <w:r>
        <w:rPr>
          <w:sz w:val="20"/>
        </w:rPr>
        <w:t>in</w:t>
      </w:r>
      <w:r>
        <w:rPr>
          <w:spacing w:val="-8"/>
          <w:sz w:val="20"/>
        </w:rPr>
        <w:t xml:space="preserve"> </w:t>
      </w:r>
      <w:r>
        <w:rPr>
          <w:sz w:val="20"/>
        </w:rPr>
        <w:t>a</w:t>
      </w:r>
      <w:r>
        <w:rPr>
          <w:spacing w:val="-12"/>
          <w:sz w:val="20"/>
        </w:rPr>
        <w:t xml:space="preserve"> </w:t>
      </w:r>
      <w:r>
        <w:rPr>
          <w:sz w:val="20"/>
        </w:rPr>
        <w:t>competition</w:t>
      </w:r>
      <w:r>
        <w:rPr>
          <w:spacing w:val="-7"/>
          <w:sz w:val="20"/>
        </w:rPr>
        <w:t xml:space="preserve"> </w:t>
      </w:r>
      <w:r>
        <w:rPr>
          <w:sz w:val="20"/>
        </w:rPr>
        <w:t>or</w:t>
      </w:r>
      <w:r>
        <w:rPr>
          <w:spacing w:val="-8"/>
          <w:sz w:val="20"/>
        </w:rPr>
        <w:t xml:space="preserve"> </w:t>
      </w:r>
      <w:r>
        <w:rPr>
          <w:sz w:val="20"/>
        </w:rPr>
        <w:t>other</w:t>
      </w:r>
      <w:r>
        <w:rPr>
          <w:spacing w:val="-8"/>
          <w:sz w:val="20"/>
        </w:rPr>
        <w:t xml:space="preserve"> </w:t>
      </w:r>
      <w:r>
        <w:rPr>
          <w:sz w:val="20"/>
        </w:rPr>
        <w:t>activity sanctioned</w:t>
      </w:r>
      <w:r>
        <w:rPr>
          <w:spacing w:val="-6"/>
          <w:sz w:val="20"/>
        </w:rPr>
        <w:t xml:space="preserve"> </w:t>
      </w:r>
      <w:r>
        <w:rPr>
          <w:sz w:val="20"/>
        </w:rPr>
        <w:t>or</w:t>
      </w:r>
      <w:r>
        <w:rPr>
          <w:spacing w:val="-6"/>
          <w:sz w:val="20"/>
        </w:rPr>
        <w:t xml:space="preserve"> </w:t>
      </w:r>
      <w:r>
        <w:rPr>
          <w:sz w:val="20"/>
        </w:rPr>
        <w:t>conducted</w:t>
      </w:r>
      <w:r>
        <w:rPr>
          <w:spacing w:val="-6"/>
          <w:sz w:val="20"/>
        </w:rPr>
        <w:t xml:space="preserve"> </w:t>
      </w:r>
      <w:r>
        <w:rPr>
          <w:sz w:val="20"/>
        </w:rPr>
        <w:t>under</w:t>
      </w:r>
      <w:r>
        <w:rPr>
          <w:spacing w:val="-2"/>
          <w:sz w:val="20"/>
        </w:rPr>
        <w:t xml:space="preserve"> </w:t>
      </w:r>
      <w:r>
        <w:rPr>
          <w:sz w:val="20"/>
        </w:rPr>
        <w:t>the</w:t>
      </w:r>
      <w:r>
        <w:rPr>
          <w:spacing w:val="-6"/>
          <w:sz w:val="20"/>
        </w:rPr>
        <w:t xml:space="preserve"> </w:t>
      </w:r>
      <w:r>
        <w:rPr>
          <w:sz w:val="20"/>
        </w:rPr>
        <w:t>authority</w:t>
      </w:r>
      <w:r>
        <w:rPr>
          <w:spacing w:val="-10"/>
          <w:sz w:val="20"/>
        </w:rPr>
        <w:t xml:space="preserve"> </w:t>
      </w:r>
      <w:r>
        <w:rPr>
          <w:sz w:val="20"/>
        </w:rPr>
        <w:t>of</w:t>
      </w:r>
      <w:r>
        <w:rPr>
          <w:spacing w:val="-3"/>
          <w:sz w:val="20"/>
        </w:rPr>
        <w:t xml:space="preserve"> </w:t>
      </w:r>
      <w:r>
        <w:rPr>
          <w:sz w:val="20"/>
        </w:rPr>
        <w:t>the</w:t>
      </w:r>
      <w:r>
        <w:rPr>
          <w:spacing w:val="-6"/>
          <w:sz w:val="20"/>
        </w:rPr>
        <w:t xml:space="preserve"> </w:t>
      </w:r>
      <w:r>
        <w:rPr>
          <w:sz w:val="20"/>
        </w:rPr>
        <w:t>UIL</w:t>
      </w:r>
      <w:r>
        <w:rPr>
          <w:spacing w:val="-10"/>
          <w:sz w:val="20"/>
        </w:rPr>
        <w:t xml:space="preserve"> </w:t>
      </w:r>
      <w:r>
        <w:rPr>
          <w:sz w:val="20"/>
        </w:rPr>
        <w:t>unless</w:t>
      </w:r>
      <w:r>
        <w:rPr>
          <w:spacing w:val="-3"/>
          <w:sz w:val="20"/>
        </w:rPr>
        <w:t xml:space="preserve"> </w:t>
      </w:r>
      <w:r>
        <w:rPr>
          <w:sz w:val="20"/>
        </w:rPr>
        <w:t>the</w:t>
      </w:r>
      <w:r>
        <w:rPr>
          <w:spacing w:val="-9"/>
          <w:sz w:val="20"/>
        </w:rPr>
        <w:t xml:space="preserve"> </w:t>
      </w:r>
      <w:r>
        <w:rPr>
          <w:sz w:val="20"/>
        </w:rPr>
        <w:t>student</w:t>
      </w:r>
      <w:r>
        <w:rPr>
          <w:spacing w:val="-7"/>
          <w:sz w:val="20"/>
        </w:rPr>
        <w:t xml:space="preserve"> </w:t>
      </w:r>
      <w:r>
        <w:rPr>
          <w:sz w:val="20"/>
        </w:rPr>
        <w:t>meets</w:t>
      </w:r>
      <w:r>
        <w:rPr>
          <w:spacing w:val="-7"/>
          <w:sz w:val="20"/>
        </w:rPr>
        <w:t xml:space="preserve"> </w:t>
      </w:r>
      <w:r>
        <w:rPr>
          <w:sz w:val="20"/>
        </w:rPr>
        <w:t>all</w:t>
      </w:r>
      <w:r>
        <w:rPr>
          <w:spacing w:val="-7"/>
          <w:sz w:val="20"/>
        </w:rPr>
        <w:t xml:space="preserve"> </w:t>
      </w:r>
      <w:r>
        <w:rPr>
          <w:sz w:val="20"/>
        </w:rPr>
        <w:t>UIL</w:t>
      </w:r>
      <w:r>
        <w:rPr>
          <w:spacing w:val="-6"/>
          <w:sz w:val="20"/>
        </w:rPr>
        <w:t xml:space="preserve"> </w:t>
      </w:r>
      <w:r>
        <w:rPr>
          <w:sz w:val="20"/>
        </w:rPr>
        <w:t>eligibility requirements.</w:t>
      </w:r>
    </w:p>
    <w:p w14:paraId="39B5B616" w14:textId="77777777" w:rsidR="00B866F5" w:rsidRDefault="00B866F5" w:rsidP="00572985">
      <w:pPr>
        <w:pStyle w:val="BodyText"/>
        <w:rPr>
          <w:sz w:val="22"/>
        </w:rPr>
      </w:pPr>
    </w:p>
    <w:p w14:paraId="0B173573" w14:textId="77777777" w:rsidR="00B866F5" w:rsidRDefault="00B866F5" w:rsidP="00572985">
      <w:pPr>
        <w:pStyle w:val="BodyText"/>
        <w:rPr>
          <w:sz w:val="22"/>
        </w:rPr>
      </w:pPr>
    </w:p>
    <w:p w14:paraId="146A2CE2" w14:textId="77777777" w:rsidR="00B866F5" w:rsidRDefault="009D5835" w:rsidP="00CA3213">
      <w:pPr>
        <w:pStyle w:val="BodyText"/>
        <w:spacing w:before="180" w:line="242" w:lineRule="auto"/>
        <w:ind w:left="720" w:right="609"/>
      </w:pPr>
      <w:r>
        <w:rPr>
          <w:b/>
          <w:u w:val="thick"/>
        </w:rPr>
        <w:t>AGREED</w:t>
      </w:r>
      <w:r>
        <w:rPr>
          <w:b/>
          <w:spacing w:val="-14"/>
        </w:rPr>
        <w:t xml:space="preserve"> </w:t>
      </w:r>
      <w:r>
        <w:t>and</w:t>
      </w:r>
      <w:r>
        <w:rPr>
          <w:spacing w:val="-9"/>
        </w:rPr>
        <w:t xml:space="preserve"> </w:t>
      </w:r>
      <w:r>
        <w:t>accepted</w:t>
      </w:r>
      <w:r>
        <w:rPr>
          <w:spacing w:val="-13"/>
        </w:rPr>
        <w:t xml:space="preserve"> </w:t>
      </w:r>
      <w:r>
        <w:t>terms</w:t>
      </w:r>
      <w:r>
        <w:rPr>
          <w:spacing w:val="-10"/>
        </w:rPr>
        <w:t xml:space="preserve"> </w:t>
      </w:r>
      <w:r>
        <w:t>and</w:t>
      </w:r>
      <w:r>
        <w:rPr>
          <w:spacing w:val="-12"/>
        </w:rPr>
        <w:t xml:space="preserve"> </w:t>
      </w:r>
      <w:r>
        <w:t>conditions</w:t>
      </w:r>
      <w:r>
        <w:rPr>
          <w:spacing w:val="-14"/>
        </w:rPr>
        <w:t xml:space="preserve"> </w:t>
      </w:r>
      <w:r>
        <w:t>of</w:t>
      </w:r>
      <w:r>
        <w:rPr>
          <w:spacing w:val="-10"/>
        </w:rPr>
        <w:t xml:space="preserve"> </w:t>
      </w:r>
      <w:r>
        <w:t>Appendix</w:t>
      </w:r>
      <w:r>
        <w:rPr>
          <w:spacing w:val="-13"/>
        </w:rPr>
        <w:t xml:space="preserve"> </w:t>
      </w:r>
      <w:r>
        <w:t>One</w:t>
      </w:r>
      <w:r>
        <w:rPr>
          <w:spacing w:val="-13"/>
        </w:rPr>
        <w:t xml:space="preserve"> </w:t>
      </w:r>
      <w:r>
        <w:t>on</w:t>
      </w:r>
      <w:r>
        <w:rPr>
          <w:spacing w:val="-13"/>
        </w:rPr>
        <w:t xml:space="preserve"> </w:t>
      </w:r>
      <w:r>
        <w:t>behalf</w:t>
      </w:r>
      <w:r>
        <w:rPr>
          <w:spacing w:val="-10"/>
        </w:rPr>
        <w:t xml:space="preserve"> </w:t>
      </w:r>
      <w:r>
        <w:t>of</w:t>
      </w:r>
      <w:r>
        <w:rPr>
          <w:spacing w:val="-10"/>
        </w:rPr>
        <w:t xml:space="preserve"> </w:t>
      </w:r>
      <w:r>
        <w:t>the</w:t>
      </w:r>
      <w:r>
        <w:rPr>
          <w:spacing w:val="-16"/>
        </w:rPr>
        <w:t xml:space="preserve"> </w:t>
      </w:r>
      <w:r>
        <w:t>school</w:t>
      </w:r>
      <w:r>
        <w:rPr>
          <w:spacing w:val="-11"/>
        </w:rPr>
        <w:t xml:space="preserve"> </w:t>
      </w:r>
      <w:r>
        <w:t>district</w:t>
      </w:r>
      <w:r>
        <w:rPr>
          <w:spacing w:val="-10"/>
        </w:rPr>
        <w:t xml:space="preserve"> </w:t>
      </w:r>
      <w:r>
        <w:t>or</w:t>
      </w:r>
      <w:r>
        <w:rPr>
          <w:spacing w:val="-12"/>
        </w:rPr>
        <w:t xml:space="preserve"> </w:t>
      </w:r>
      <w:r>
        <w:t>open- enrollment</w:t>
      </w:r>
      <w:r>
        <w:rPr>
          <w:spacing w:val="-13"/>
        </w:rPr>
        <w:t xml:space="preserve"> </w:t>
      </w:r>
      <w:r>
        <w:t>charter</w:t>
      </w:r>
      <w:r>
        <w:rPr>
          <w:spacing w:val="-7"/>
        </w:rPr>
        <w:t xml:space="preserve"> </w:t>
      </w:r>
      <w:r>
        <w:t>school</w:t>
      </w:r>
      <w:r>
        <w:rPr>
          <w:spacing w:val="-5"/>
        </w:rPr>
        <w:t xml:space="preserve"> </w:t>
      </w:r>
      <w:r>
        <w:t>by</w:t>
      </w:r>
      <w:r>
        <w:rPr>
          <w:spacing w:val="-13"/>
        </w:rPr>
        <w:t xml:space="preserve"> </w:t>
      </w:r>
      <w:r>
        <w:t>persons</w:t>
      </w:r>
      <w:r>
        <w:rPr>
          <w:spacing w:val="-8"/>
        </w:rPr>
        <w:t xml:space="preserve"> </w:t>
      </w:r>
      <w:r>
        <w:t>authorized</w:t>
      </w:r>
      <w:r>
        <w:rPr>
          <w:spacing w:val="-7"/>
        </w:rPr>
        <w:t xml:space="preserve"> </w:t>
      </w:r>
      <w:r>
        <w:t>to</w:t>
      </w:r>
      <w:r>
        <w:rPr>
          <w:spacing w:val="-8"/>
        </w:rPr>
        <w:t xml:space="preserve"> </w:t>
      </w:r>
      <w:r>
        <w:t>bind</w:t>
      </w:r>
      <w:r>
        <w:rPr>
          <w:spacing w:val="-11"/>
        </w:rPr>
        <w:t xml:space="preserve"> </w:t>
      </w:r>
      <w:r>
        <w:t>the</w:t>
      </w:r>
      <w:r>
        <w:rPr>
          <w:spacing w:val="-7"/>
        </w:rPr>
        <w:t xml:space="preserve"> </w:t>
      </w:r>
      <w:r>
        <w:t>district.</w:t>
      </w:r>
    </w:p>
    <w:p w14:paraId="4848A51B" w14:textId="77777777" w:rsidR="00B866F5" w:rsidRDefault="00B866F5" w:rsidP="00FD2B5C"/>
    <w:p w14:paraId="25F2CFD5" w14:textId="77777777" w:rsidR="00B866F5" w:rsidRDefault="006B12DB" w:rsidP="00FD2B5C">
      <w:r>
        <w:tab/>
      </w:r>
      <w:r>
        <w:tab/>
      </w:r>
    </w:p>
    <w:p w14:paraId="6F1BDBBE" w14:textId="167692B5" w:rsidR="00B866F5" w:rsidRDefault="006B12DB" w:rsidP="00FD2B5C">
      <w:pPr>
        <w:rPr>
          <w:sz w:val="17"/>
        </w:rPr>
      </w:pPr>
      <w:r>
        <w:rPr>
          <w:sz w:val="17"/>
        </w:rPr>
        <w:tab/>
      </w:r>
    </w:p>
    <w:p w14:paraId="1AC9FF29" w14:textId="09F49241" w:rsidR="00B866F5" w:rsidRPr="00FD2B5C" w:rsidRDefault="00F35581" w:rsidP="00FD2B5C">
      <w:pPr>
        <w:ind w:firstLine="720"/>
        <w:rPr>
          <w:sz w:val="20"/>
          <w:szCs w:val="20"/>
        </w:rPr>
      </w:pPr>
      <w:r w:rsidRPr="00FD2B5C">
        <w:rPr>
          <w:noProof/>
          <w:sz w:val="20"/>
          <w:szCs w:val="20"/>
          <w:lang w:bidi="ar-SA"/>
        </w:rPr>
        <mc:AlternateContent>
          <mc:Choice Requires="wps">
            <w:drawing>
              <wp:anchor distT="0" distB="0" distL="0" distR="0" simplePos="0" relativeHeight="251658243" behindDoc="1" locked="0" layoutInCell="1" allowOverlap="1" wp14:anchorId="4CA1611E" wp14:editId="04675BF9">
                <wp:simplePos x="0" y="0"/>
                <wp:positionH relativeFrom="page">
                  <wp:posOffset>902970</wp:posOffset>
                </wp:positionH>
                <wp:positionV relativeFrom="paragraph">
                  <wp:posOffset>8890</wp:posOffset>
                </wp:positionV>
                <wp:extent cx="6021705" cy="1270"/>
                <wp:effectExtent l="0" t="0" r="0" b="0"/>
                <wp:wrapTopAndBottom/>
                <wp:docPr id="25" name="Freeform: 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332 1332"/>
                            <a:gd name="T1" fmla="*/ T0 w 9483"/>
                            <a:gd name="T2" fmla="+- 0 10815 1332"/>
                            <a:gd name="T3" fmla="*/ T2 w 9483"/>
                          </a:gdLst>
                          <a:ahLst/>
                          <a:cxnLst>
                            <a:cxn ang="0">
                              <a:pos x="T1" y="0"/>
                            </a:cxn>
                            <a:cxn ang="0">
                              <a:pos x="T3" y="0"/>
                            </a:cxn>
                          </a:cxnLst>
                          <a:rect l="0" t="0" r="r" b="b"/>
                          <a:pathLst>
                            <a:path w="9483">
                              <a:moveTo>
                                <a:pt x="0" y="0"/>
                              </a:moveTo>
                              <a:lnTo>
                                <a:pt x="94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EE53E" id="Freeform: Shape 25" o:spid="_x0000_s1026" alt="&quot;&quot;" style="position:absolute;margin-left:71.1pt;margin-top:.7pt;width:474.15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" path="m,l9483,e" filled="f" strokeweight=".82pt">
                <v:path arrowok="t" o:connecttype="custom" o:connectlocs="0,0;6021705,0" o:connectangles="0,0"/>
                <w10:wrap type="topAndBottom" anchorx="page"/>
              </v:shape>
            </w:pict>
          </mc:Fallback>
        </mc:AlternateContent>
      </w:r>
      <w:r w:rsidR="009D5835" w:rsidRPr="00FD2B5C">
        <w:rPr>
          <w:sz w:val="20"/>
          <w:szCs w:val="20"/>
        </w:rPr>
        <w:t>Name, Title, and Telephone Number of School Board President</w:t>
      </w:r>
    </w:p>
    <w:p w14:paraId="524E9A8A" w14:textId="77777777" w:rsidR="00B866F5" w:rsidRPr="00FD2B5C" w:rsidRDefault="00B866F5" w:rsidP="00FD2B5C">
      <w:pPr>
        <w:rPr>
          <w:sz w:val="20"/>
          <w:szCs w:val="20"/>
        </w:rPr>
      </w:pPr>
    </w:p>
    <w:p w14:paraId="2C8B8763" w14:textId="199057FD" w:rsidR="00B866F5" w:rsidRPr="00FD2B5C" w:rsidRDefault="00F35581" w:rsidP="00FD2B5C">
      <w:pPr>
        <w:rPr>
          <w:sz w:val="20"/>
          <w:szCs w:val="20"/>
        </w:rPr>
      </w:pPr>
      <w:r w:rsidRPr="00FD2B5C">
        <w:rPr>
          <w:noProof/>
          <w:sz w:val="20"/>
          <w:szCs w:val="20"/>
          <w:lang w:bidi="ar-SA"/>
        </w:rPr>
        <mc:AlternateContent>
          <mc:Choice Requires="wps">
            <w:drawing>
              <wp:anchor distT="0" distB="0" distL="0" distR="0" simplePos="0" relativeHeight="251658244" behindDoc="1" locked="0" layoutInCell="1" allowOverlap="1" wp14:anchorId="34172B78" wp14:editId="0C400D3E">
                <wp:simplePos x="0" y="0"/>
                <wp:positionH relativeFrom="page">
                  <wp:posOffset>902970</wp:posOffset>
                </wp:positionH>
                <wp:positionV relativeFrom="paragraph">
                  <wp:posOffset>189865</wp:posOffset>
                </wp:positionV>
                <wp:extent cx="6021705" cy="1270"/>
                <wp:effectExtent l="0" t="0" r="0" b="0"/>
                <wp:wrapTopAndBottom/>
                <wp:docPr id="24" name="Freeform: 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332 1332"/>
                            <a:gd name="T1" fmla="*/ T0 w 9483"/>
                            <a:gd name="T2" fmla="+- 0 10815 1332"/>
                            <a:gd name="T3" fmla="*/ T2 w 9483"/>
                          </a:gdLst>
                          <a:ahLst/>
                          <a:cxnLst>
                            <a:cxn ang="0">
                              <a:pos x="T1" y="0"/>
                            </a:cxn>
                            <a:cxn ang="0">
                              <a:pos x="T3" y="0"/>
                            </a:cxn>
                          </a:cxnLst>
                          <a:rect l="0" t="0" r="r" b="b"/>
                          <a:pathLst>
                            <a:path w="9483">
                              <a:moveTo>
                                <a:pt x="0" y="0"/>
                              </a:moveTo>
                              <a:lnTo>
                                <a:pt x="94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A95B" id="Freeform: Shape 24" o:spid="_x0000_s1026" alt="&quot;&quot;" style="position:absolute;margin-left:71.1pt;margin-top:14.95pt;width:474.15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" path="m,l9483,e" filled="f" strokeweight=".82pt">
                <v:path arrowok="t" o:connecttype="custom" o:connectlocs="0,0;6021705,0" o:connectangles="0,0"/>
                <w10:wrap type="topAndBottom" anchorx="page"/>
              </v:shape>
            </w:pict>
          </mc:Fallback>
        </mc:AlternateContent>
      </w:r>
    </w:p>
    <w:p w14:paraId="7FD59FFA" w14:textId="33564DBC" w:rsidR="00B866F5" w:rsidRPr="00FD2B5C" w:rsidRDefault="009D5835" w:rsidP="00FD2B5C">
      <w:pPr>
        <w:ind w:firstLine="720"/>
        <w:rPr>
          <w:sz w:val="20"/>
          <w:szCs w:val="20"/>
        </w:rPr>
      </w:pPr>
      <w:r w:rsidRPr="00FD2B5C">
        <w:rPr>
          <w:sz w:val="20"/>
          <w:szCs w:val="20"/>
        </w:rPr>
        <w:t>Signature of School</w:t>
      </w:r>
      <w:r w:rsidRPr="00FD2B5C">
        <w:rPr>
          <w:spacing w:val="-42"/>
          <w:sz w:val="20"/>
          <w:szCs w:val="20"/>
        </w:rPr>
        <w:t xml:space="preserve"> </w:t>
      </w:r>
      <w:r w:rsidRPr="00FD2B5C">
        <w:rPr>
          <w:sz w:val="20"/>
          <w:szCs w:val="20"/>
        </w:rPr>
        <w:t>Board</w:t>
      </w:r>
      <w:r w:rsidRPr="00FD2B5C">
        <w:rPr>
          <w:spacing w:val="-11"/>
          <w:sz w:val="20"/>
          <w:szCs w:val="20"/>
        </w:rPr>
        <w:t xml:space="preserve"> </w:t>
      </w:r>
      <w:r w:rsidRPr="00FD2B5C">
        <w:rPr>
          <w:sz w:val="20"/>
          <w:szCs w:val="20"/>
        </w:rPr>
        <w:t>President</w:t>
      </w:r>
      <w:r w:rsidRPr="00FD2B5C">
        <w:rPr>
          <w:sz w:val="20"/>
          <w:szCs w:val="20"/>
        </w:rPr>
        <w:tab/>
      </w:r>
      <w:r w:rsidR="00894F9E">
        <w:rPr>
          <w:sz w:val="20"/>
          <w:szCs w:val="20"/>
        </w:rPr>
        <w:tab/>
      </w:r>
      <w:r w:rsidR="00894F9E">
        <w:rPr>
          <w:sz w:val="20"/>
          <w:szCs w:val="20"/>
        </w:rPr>
        <w:tab/>
      </w:r>
      <w:r w:rsidR="00894F9E">
        <w:rPr>
          <w:sz w:val="20"/>
          <w:szCs w:val="20"/>
        </w:rPr>
        <w:tab/>
      </w:r>
      <w:r w:rsidR="00894F9E">
        <w:rPr>
          <w:sz w:val="20"/>
          <w:szCs w:val="20"/>
        </w:rPr>
        <w:tab/>
      </w:r>
      <w:r w:rsidR="00894F9E">
        <w:rPr>
          <w:sz w:val="20"/>
          <w:szCs w:val="20"/>
        </w:rPr>
        <w:tab/>
      </w:r>
      <w:r w:rsidRPr="00FD2B5C">
        <w:rPr>
          <w:sz w:val="20"/>
          <w:szCs w:val="20"/>
        </w:rPr>
        <w:t>Date</w:t>
      </w:r>
    </w:p>
    <w:p w14:paraId="416730CF" w14:textId="77777777" w:rsidR="00B866F5" w:rsidRPr="00FD2B5C" w:rsidRDefault="00B866F5" w:rsidP="00FD2B5C">
      <w:pPr>
        <w:rPr>
          <w:sz w:val="20"/>
          <w:szCs w:val="20"/>
        </w:rPr>
      </w:pPr>
    </w:p>
    <w:p w14:paraId="2EC839C3" w14:textId="7BB694ED" w:rsidR="00B866F5" w:rsidRPr="00FD2B5C" w:rsidRDefault="006D5092" w:rsidP="00FD2B5C">
      <w:pPr>
        <w:rPr>
          <w:sz w:val="16"/>
          <w:szCs w:val="20"/>
        </w:rPr>
      </w:pPr>
      <w:r w:rsidRPr="00FD2B5C">
        <w:rPr>
          <w:sz w:val="16"/>
          <w:szCs w:val="20"/>
        </w:rPr>
        <w:tab/>
      </w:r>
    </w:p>
    <w:p w14:paraId="525CA908" w14:textId="5A990EC3" w:rsidR="00B866F5" w:rsidRPr="00FD2B5C" w:rsidRDefault="00F35581" w:rsidP="00FD2B5C">
      <w:pPr>
        <w:ind w:firstLine="720"/>
        <w:rPr>
          <w:sz w:val="20"/>
          <w:szCs w:val="20"/>
        </w:rPr>
      </w:pPr>
      <w:r w:rsidRPr="00FD2B5C">
        <w:rPr>
          <w:noProof/>
          <w:sz w:val="20"/>
          <w:szCs w:val="20"/>
          <w:lang w:bidi="ar-SA"/>
        </w:rPr>
        <mc:AlternateContent>
          <mc:Choice Requires="wps">
            <w:drawing>
              <wp:anchor distT="0" distB="0" distL="0" distR="0" simplePos="0" relativeHeight="251658245" behindDoc="1" locked="0" layoutInCell="1" allowOverlap="1" wp14:anchorId="1C0478D9" wp14:editId="1048B654">
                <wp:simplePos x="0" y="0"/>
                <wp:positionH relativeFrom="page">
                  <wp:posOffset>902970</wp:posOffset>
                </wp:positionH>
                <wp:positionV relativeFrom="paragraph">
                  <wp:posOffset>31115</wp:posOffset>
                </wp:positionV>
                <wp:extent cx="6021705" cy="1270"/>
                <wp:effectExtent l="0" t="0" r="0" b="0"/>
                <wp:wrapTopAndBottom/>
                <wp:docPr id="23" name="Freeform: 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332 1332"/>
                            <a:gd name="T1" fmla="*/ T0 w 9483"/>
                            <a:gd name="T2" fmla="+- 0 10815 1332"/>
                            <a:gd name="T3" fmla="*/ T2 w 9483"/>
                          </a:gdLst>
                          <a:ahLst/>
                          <a:cxnLst>
                            <a:cxn ang="0">
                              <a:pos x="T1" y="0"/>
                            </a:cxn>
                            <a:cxn ang="0">
                              <a:pos x="T3" y="0"/>
                            </a:cxn>
                          </a:cxnLst>
                          <a:rect l="0" t="0" r="r" b="b"/>
                          <a:pathLst>
                            <a:path w="9483">
                              <a:moveTo>
                                <a:pt x="0" y="0"/>
                              </a:moveTo>
                              <a:lnTo>
                                <a:pt x="94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24DBE" id="Freeform: Shape 23" o:spid="_x0000_s1026" alt="&quot;&quot;" style="position:absolute;margin-left:71.1pt;margin-top:2.45pt;width:474.15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" path="m,l9483,e" filled="f" strokeweight=".82pt">
                <v:path arrowok="t" o:connecttype="custom" o:connectlocs="0,0;6021705,0" o:connectangles="0,0"/>
                <w10:wrap type="topAndBottom" anchorx="page"/>
              </v:shape>
            </w:pict>
          </mc:Fallback>
        </mc:AlternateContent>
      </w:r>
      <w:r w:rsidR="009D5835" w:rsidRPr="00FD2B5C">
        <w:rPr>
          <w:sz w:val="20"/>
          <w:szCs w:val="20"/>
        </w:rPr>
        <w:t>Name, Title, and Telephone Number of District Superintendent or Charter School Chief Operations Officer</w:t>
      </w:r>
    </w:p>
    <w:p w14:paraId="47CD84C7" w14:textId="77777777" w:rsidR="00B866F5" w:rsidRPr="00FD2B5C" w:rsidRDefault="00B866F5" w:rsidP="00FD2B5C">
      <w:pPr>
        <w:rPr>
          <w:sz w:val="20"/>
          <w:szCs w:val="20"/>
        </w:rPr>
      </w:pPr>
    </w:p>
    <w:p w14:paraId="326B9D36" w14:textId="279C3463" w:rsidR="00B866F5" w:rsidRPr="00FD2B5C" w:rsidRDefault="00B866F5" w:rsidP="00FD2B5C">
      <w:pPr>
        <w:rPr>
          <w:sz w:val="20"/>
          <w:szCs w:val="20"/>
        </w:rPr>
      </w:pPr>
    </w:p>
    <w:p w14:paraId="657AEF11" w14:textId="10F0F147" w:rsidR="00B866F5" w:rsidRPr="00FD2B5C" w:rsidRDefault="00F35581" w:rsidP="00FD2B5C">
      <w:pPr>
        <w:ind w:firstLine="720"/>
        <w:rPr>
          <w:sz w:val="20"/>
          <w:szCs w:val="20"/>
        </w:rPr>
      </w:pPr>
      <w:r w:rsidRPr="00FD2B5C">
        <w:rPr>
          <w:noProof/>
          <w:sz w:val="20"/>
          <w:szCs w:val="20"/>
          <w:lang w:bidi="ar-SA"/>
        </w:rPr>
        <mc:AlternateContent>
          <mc:Choice Requires="wps">
            <w:drawing>
              <wp:anchor distT="0" distB="0" distL="0" distR="0" simplePos="0" relativeHeight="251658246" behindDoc="1" locked="0" layoutInCell="1" allowOverlap="1" wp14:anchorId="0682A645" wp14:editId="50876DD6">
                <wp:simplePos x="0" y="0"/>
                <wp:positionH relativeFrom="page">
                  <wp:posOffset>902970</wp:posOffset>
                </wp:positionH>
                <wp:positionV relativeFrom="paragraph">
                  <wp:posOffset>31115</wp:posOffset>
                </wp:positionV>
                <wp:extent cx="6021705" cy="1270"/>
                <wp:effectExtent l="0" t="0" r="0" b="0"/>
                <wp:wrapTopAndBottom/>
                <wp:docPr id="22" name="Freeform: 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332 1332"/>
                            <a:gd name="T1" fmla="*/ T0 w 9483"/>
                            <a:gd name="T2" fmla="+- 0 10815 1332"/>
                            <a:gd name="T3" fmla="*/ T2 w 9483"/>
                          </a:gdLst>
                          <a:ahLst/>
                          <a:cxnLst>
                            <a:cxn ang="0">
                              <a:pos x="T1" y="0"/>
                            </a:cxn>
                            <a:cxn ang="0">
                              <a:pos x="T3" y="0"/>
                            </a:cxn>
                          </a:cxnLst>
                          <a:rect l="0" t="0" r="r" b="b"/>
                          <a:pathLst>
                            <a:path w="9483">
                              <a:moveTo>
                                <a:pt x="0" y="0"/>
                              </a:moveTo>
                              <a:lnTo>
                                <a:pt x="94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CDA5" id="Freeform: Shape 22" o:spid="_x0000_s1026" alt="&quot;&quot;" style="position:absolute;margin-left:71.1pt;margin-top:2.45pt;width:474.1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" path="m,l9483,e" filled="f" strokeweight=".82pt">
                <v:path arrowok="t" o:connecttype="custom" o:connectlocs="0,0;6021705,0" o:connectangles="0,0"/>
                <w10:wrap type="topAndBottom" anchorx="page"/>
              </v:shape>
            </w:pict>
          </mc:Fallback>
        </mc:AlternateContent>
      </w:r>
      <w:r w:rsidR="009D5835" w:rsidRPr="00FD2B5C">
        <w:rPr>
          <w:sz w:val="20"/>
          <w:szCs w:val="20"/>
        </w:rPr>
        <w:t>Signature</w:t>
      </w:r>
      <w:r w:rsidR="009D5835" w:rsidRPr="00FD2B5C">
        <w:rPr>
          <w:spacing w:val="-14"/>
          <w:sz w:val="20"/>
          <w:szCs w:val="20"/>
        </w:rPr>
        <w:t xml:space="preserve"> </w:t>
      </w:r>
      <w:r w:rsidR="009D5835" w:rsidRPr="00FD2B5C">
        <w:rPr>
          <w:sz w:val="20"/>
          <w:szCs w:val="20"/>
        </w:rPr>
        <w:t>of</w:t>
      </w:r>
      <w:r w:rsidR="009D5835" w:rsidRPr="00FD2B5C">
        <w:rPr>
          <w:spacing w:val="-10"/>
          <w:sz w:val="20"/>
          <w:szCs w:val="20"/>
        </w:rPr>
        <w:t xml:space="preserve"> </w:t>
      </w:r>
      <w:r w:rsidR="009D5835" w:rsidRPr="00FD2B5C">
        <w:rPr>
          <w:sz w:val="20"/>
          <w:szCs w:val="20"/>
        </w:rPr>
        <w:t>Person</w:t>
      </w:r>
      <w:r w:rsidR="009D5835" w:rsidRPr="00FD2B5C">
        <w:rPr>
          <w:spacing w:val="-14"/>
          <w:sz w:val="20"/>
          <w:szCs w:val="20"/>
        </w:rPr>
        <w:t xml:space="preserve"> </w:t>
      </w:r>
      <w:r w:rsidR="009D5835" w:rsidRPr="00FD2B5C">
        <w:rPr>
          <w:sz w:val="20"/>
          <w:szCs w:val="20"/>
        </w:rPr>
        <w:t>Authorized</w:t>
      </w:r>
      <w:r w:rsidR="009D5835" w:rsidRPr="00FD2B5C">
        <w:rPr>
          <w:spacing w:val="-13"/>
          <w:sz w:val="20"/>
          <w:szCs w:val="20"/>
        </w:rPr>
        <w:t xml:space="preserve"> </w:t>
      </w:r>
      <w:r w:rsidR="009D5835" w:rsidRPr="00FD2B5C">
        <w:rPr>
          <w:sz w:val="20"/>
          <w:szCs w:val="20"/>
        </w:rPr>
        <w:t>to</w:t>
      </w:r>
      <w:r w:rsidR="009D5835" w:rsidRPr="00FD2B5C">
        <w:rPr>
          <w:spacing w:val="-10"/>
          <w:sz w:val="20"/>
          <w:szCs w:val="20"/>
        </w:rPr>
        <w:t xml:space="preserve"> </w:t>
      </w:r>
      <w:r w:rsidR="009D5835" w:rsidRPr="00FD2B5C">
        <w:rPr>
          <w:sz w:val="20"/>
          <w:szCs w:val="20"/>
        </w:rPr>
        <w:t>Bind</w:t>
      </w:r>
      <w:r w:rsidR="009D5835" w:rsidRPr="00FD2B5C">
        <w:rPr>
          <w:spacing w:val="-13"/>
          <w:sz w:val="20"/>
          <w:szCs w:val="20"/>
        </w:rPr>
        <w:t xml:space="preserve"> </w:t>
      </w:r>
      <w:r w:rsidR="009D5835" w:rsidRPr="00FD2B5C">
        <w:rPr>
          <w:sz w:val="20"/>
          <w:szCs w:val="20"/>
        </w:rPr>
        <w:t>the</w:t>
      </w:r>
      <w:r w:rsidR="009D5835" w:rsidRPr="00FD2B5C">
        <w:rPr>
          <w:spacing w:val="-13"/>
          <w:sz w:val="20"/>
          <w:szCs w:val="20"/>
        </w:rPr>
        <w:t xml:space="preserve"> </w:t>
      </w:r>
      <w:r w:rsidR="009D5835" w:rsidRPr="00FD2B5C">
        <w:rPr>
          <w:sz w:val="20"/>
          <w:szCs w:val="20"/>
        </w:rPr>
        <w:t>District</w:t>
      </w:r>
      <w:r w:rsidR="009D5835" w:rsidRPr="00FD2B5C">
        <w:rPr>
          <w:spacing w:val="-15"/>
          <w:sz w:val="20"/>
          <w:szCs w:val="20"/>
        </w:rPr>
        <w:t xml:space="preserve"> </w:t>
      </w:r>
      <w:r w:rsidR="009D5835" w:rsidRPr="00FD2B5C">
        <w:rPr>
          <w:sz w:val="20"/>
          <w:szCs w:val="20"/>
        </w:rPr>
        <w:t>or</w:t>
      </w:r>
      <w:r w:rsidR="009D5835" w:rsidRPr="00FD2B5C">
        <w:rPr>
          <w:spacing w:val="-13"/>
          <w:sz w:val="20"/>
          <w:szCs w:val="20"/>
        </w:rPr>
        <w:t xml:space="preserve"> </w:t>
      </w:r>
      <w:r w:rsidR="009D5835" w:rsidRPr="00FD2B5C">
        <w:rPr>
          <w:sz w:val="20"/>
          <w:szCs w:val="20"/>
        </w:rPr>
        <w:t>Charter</w:t>
      </w:r>
      <w:r w:rsidR="009D5835" w:rsidRPr="00FD2B5C">
        <w:rPr>
          <w:spacing w:val="-9"/>
          <w:sz w:val="20"/>
          <w:szCs w:val="20"/>
        </w:rPr>
        <w:t xml:space="preserve"> </w:t>
      </w:r>
      <w:r w:rsidR="009D5835" w:rsidRPr="00FD2B5C">
        <w:rPr>
          <w:sz w:val="20"/>
          <w:szCs w:val="20"/>
        </w:rPr>
        <w:t>School</w:t>
      </w:r>
      <w:r w:rsidR="009D5835" w:rsidRPr="00FD2B5C">
        <w:rPr>
          <w:sz w:val="20"/>
          <w:szCs w:val="20"/>
        </w:rPr>
        <w:tab/>
      </w:r>
      <w:r w:rsidR="00894F9E">
        <w:rPr>
          <w:sz w:val="20"/>
          <w:szCs w:val="20"/>
        </w:rPr>
        <w:tab/>
      </w:r>
      <w:r w:rsidR="009D5835" w:rsidRPr="00FD2B5C">
        <w:rPr>
          <w:sz w:val="20"/>
          <w:szCs w:val="20"/>
        </w:rPr>
        <w:t>Date</w:t>
      </w:r>
    </w:p>
    <w:p w14:paraId="38323FD6" w14:textId="77777777" w:rsidR="00B866F5" w:rsidRDefault="00B866F5" w:rsidP="00572985">
      <w:pPr>
        <w:sectPr w:rsidR="00B866F5" w:rsidSect="00DE7A2F">
          <w:headerReference w:type="default" r:id="rId26"/>
          <w:pgSz w:w="12240" w:h="15840"/>
          <w:pgMar w:top="1152" w:right="720" w:bottom="1440" w:left="720" w:header="0" w:footer="720" w:gutter="0"/>
          <w:cols w:space="720"/>
          <w:docGrid w:linePitch="299"/>
        </w:sectPr>
      </w:pPr>
    </w:p>
    <w:p w14:paraId="6F2B1775" w14:textId="267C4CB9" w:rsidR="00F35581" w:rsidRPr="00C361C7" w:rsidRDefault="009D5835" w:rsidP="00C361C7">
      <w:pPr>
        <w:pStyle w:val="Heading2"/>
        <w:ind w:left="0"/>
        <w:jc w:val="center"/>
        <w:rPr>
          <w:sz w:val="28"/>
          <w:szCs w:val="28"/>
        </w:rPr>
      </w:pPr>
      <w:bookmarkStart w:id="16" w:name="Appendix_Two_Public_Hearings"/>
      <w:bookmarkEnd w:id="16"/>
      <w:r w:rsidRPr="00C361C7">
        <w:rPr>
          <w:sz w:val="28"/>
          <w:szCs w:val="28"/>
        </w:rPr>
        <w:lastRenderedPageBreak/>
        <w:t>Appendix Two</w:t>
      </w:r>
    </w:p>
    <w:p w14:paraId="7AC7B45A" w14:textId="2801C746" w:rsidR="00B866F5" w:rsidRPr="00C361C7" w:rsidRDefault="0070606C" w:rsidP="00C361C7">
      <w:pPr>
        <w:pStyle w:val="Heading2"/>
        <w:ind w:left="0"/>
        <w:jc w:val="center"/>
        <w:rPr>
          <w:sz w:val="28"/>
          <w:szCs w:val="28"/>
        </w:rPr>
      </w:pPr>
      <w:r w:rsidRPr="00C361C7">
        <w:rPr>
          <w:spacing w:val="-7"/>
          <w:sz w:val="28"/>
          <w:szCs w:val="28"/>
        </w:rPr>
        <w:t xml:space="preserve">Board </w:t>
      </w:r>
      <w:r w:rsidR="00B977EF" w:rsidRPr="00C361C7">
        <w:rPr>
          <w:spacing w:val="-7"/>
          <w:sz w:val="28"/>
          <w:szCs w:val="28"/>
        </w:rPr>
        <w:t>Approval</w:t>
      </w:r>
    </w:p>
    <w:p w14:paraId="5A5EE910" w14:textId="1B740D82" w:rsidR="00B866F5" w:rsidRDefault="00B866F5" w:rsidP="0098577C"/>
    <w:p w14:paraId="4E36E96D" w14:textId="77777777" w:rsidR="00F8380C" w:rsidRPr="00F8380C" w:rsidRDefault="00F8380C" w:rsidP="00F8380C">
      <w:pPr>
        <w:pStyle w:val="BodyText"/>
        <w:jc w:val="both"/>
        <w:rPr>
          <w:sz w:val="22"/>
          <w:szCs w:val="22"/>
        </w:rPr>
      </w:pPr>
    </w:p>
    <w:p w14:paraId="1E55D39F" w14:textId="01190A4D" w:rsidR="00DD5734" w:rsidRPr="00DD5734" w:rsidRDefault="00DD5734" w:rsidP="00DD5734">
      <w:pPr>
        <w:pStyle w:val="BodyText"/>
        <w:ind w:left="360"/>
        <w:rPr>
          <w:b/>
          <w:bCs/>
          <w:sz w:val="22"/>
          <w:szCs w:val="22"/>
        </w:rPr>
      </w:pPr>
      <w:bookmarkStart w:id="17" w:name="The_definition_of_terms_of_the_applicati"/>
      <w:bookmarkEnd w:id="17"/>
      <w:r w:rsidRPr="00DD5734">
        <w:rPr>
          <w:b/>
          <w:bCs/>
          <w:sz w:val="22"/>
          <w:szCs w:val="22"/>
        </w:rPr>
        <w:t xml:space="preserve">The definition of terms of the application applies to this Appendix </w:t>
      </w:r>
      <w:r>
        <w:rPr>
          <w:b/>
          <w:bCs/>
          <w:sz w:val="22"/>
          <w:szCs w:val="22"/>
        </w:rPr>
        <w:t>Two</w:t>
      </w:r>
      <w:r w:rsidRPr="00DD5734">
        <w:rPr>
          <w:b/>
          <w:bCs/>
          <w:sz w:val="22"/>
          <w:szCs w:val="22"/>
        </w:rPr>
        <w:t xml:space="preserve">, </w:t>
      </w:r>
      <w:r>
        <w:rPr>
          <w:b/>
          <w:bCs/>
          <w:sz w:val="22"/>
          <w:szCs w:val="22"/>
        </w:rPr>
        <w:t>Board Approval</w:t>
      </w:r>
      <w:r w:rsidRPr="00DD5734">
        <w:rPr>
          <w:b/>
          <w:bCs/>
          <w:sz w:val="22"/>
          <w:szCs w:val="22"/>
        </w:rPr>
        <w:t>. The school district or open-enrollment charter school hereinafter called “district” does hereby certify and agree to the following conditions of the agreement.</w:t>
      </w:r>
    </w:p>
    <w:p w14:paraId="5DA448C3" w14:textId="77777777" w:rsidR="00DD5734" w:rsidRPr="00DD5734" w:rsidRDefault="00DD5734" w:rsidP="00DD5734">
      <w:pPr>
        <w:pStyle w:val="BodyText"/>
        <w:ind w:left="360"/>
        <w:rPr>
          <w:b/>
          <w:bCs/>
          <w:sz w:val="22"/>
          <w:szCs w:val="22"/>
        </w:rPr>
      </w:pPr>
    </w:p>
    <w:p w14:paraId="02883E0E" w14:textId="658F298B" w:rsidR="00DD5734" w:rsidRPr="00DD5734" w:rsidRDefault="00DD5734" w:rsidP="00DD5734">
      <w:pPr>
        <w:pStyle w:val="BodyText"/>
        <w:ind w:left="360"/>
        <w:rPr>
          <w:b/>
          <w:bCs/>
          <w:sz w:val="22"/>
          <w:szCs w:val="22"/>
        </w:rPr>
      </w:pPr>
      <w:r w:rsidRPr="00DD5734">
        <w:rPr>
          <w:b/>
          <w:bCs/>
          <w:sz w:val="22"/>
          <w:szCs w:val="22"/>
        </w:rPr>
        <w:t xml:space="preserve">Page limit: Submit no additional pages for Appendix </w:t>
      </w:r>
      <w:r>
        <w:rPr>
          <w:b/>
          <w:bCs/>
          <w:sz w:val="22"/>
          <w:szCs w:val="22"/>
        </w:rPr>
        <w:t>Two</w:t>
      </w:r>
      <w:r w:rsidRPr="00DD5734">
        <w:rPr>
          <w:b/>
          <w:bCs/>
          <w:sz w:val="22"/>
          <w:szCs w:val="22"/>
        </w:rPr>
        <w:t>. All information requested must be included with this form.</w:t>
      </w:r>
    </w:p>
    <w:p w14:paraId="04A3B568" w14:textId="77777777" w:rsidR="00BA075F" w:rsidRDefault="00BA075F" w:rsidP="00F8380C"/>
    <w:p w14:paraId="13F2058C" w14:textId="77777777" w:rsidR="00B866F5" w:rsidRDefault="00B866F5" w:rsidP="00572985">
      <w:pPr>
        <w:pStyle w:val="BodyText"/>
        <w:rPr>
          <w:b/>
          <w:sz w:val="16"/>
        </w:rPr>
      </w:pPr>
    </w:p>
    <w:p w14:paraId="46CB7632" w14:textId="254CA299" w:rsidR="00B866F5" w:rsidRPr="003319D0" w:rsidRDefault="009D5835" w:rsidP="005B5359">
      <w:pPr>
        <w:pStyle w:val="ListParagraph"/>
        <w:numPr>
          <w:ilvl w:val="1"/>
          <w:numId w:val="2"/>
        </w:numPr>
        <w:tabs>
          <w:tab w:val="left" w:pos="1379"/>
          <w:tab w:val="left" w:pos="1380"/>
        </w:tabs>
        <w:spacing w:before="94" w:line="242" w:lineRule="auto"/>
        <w:ind w:left="1379" w:right="900"/>
      </w:pPr>
      <w:r w:rsidRPr="003319D0">
        <w:t>The</w:t>
      </w:r>
      <w:r w:rsidRPr="003319D0">
        <w:rPr>
          <w:spacing w:val="-18"/>
        </w:rPr>
        <w:t xml:space="preserve"> </w:t>
      </w:r>
      <w:r w:rsidRPr="003319D0">
        <w:t>board</w:t>
      </w:r>
      <w:r w:rsidRPr="003319D0">
        <w:rPr>
          <w:spacing w:val="-13"/>
        </w:rPr>
        <w:t xml:space="preserve"> </w:t>
      </w:r>
      <w:r w:rsidRPr="003319D0">
        <w:t>of</w:t>
      </w:r>
      <w:r w:rsidRPr="003319D0">
        <w:rPr>
          <w:spacing w:val="-14"/>
        </w:rPr>
        <w:t xml:space="preserve"> </w:t>
      </w:r>
      <w:r w:rsidRPr="003319D0">
        <w:t>trustees</w:t>
      </w:r>
      <w:r w:rsidRPr="003319D0">
        <w:rPr>
          <w:spacing w:val="-15"/>
        </w:rPr>
        <w:t xml:space="preserve"> </w:t>
      </w:r>
      <w:r w:rsidRPr="003319D0">
        <w:t>of</w:t>
      </w:r>
      <w:r w:rsidRPr="003319D0">
        <w:rPr>
          <w:spacing w:val="-10"/>
        </w:rPr>
        <w:t xml:space="preserve"> </w:t>
      </w:r>
      <w:r w:rsidRPr="003319D0">
        <w:t>the</w:t>
      </w:r>
      <w:r w:rsidRPr="003319D0">
        <w:rPr>
          <w:spacing w:val="-17"/>
        </w:rPr>
        <w:t xml:space="preserve"> </w:t>
      </w:r>
      <w:r w:rsidRPr="003319D0">
        <w:t>school</w:t>
      </w:r>
      <w:r w:rsidRPr="003319D0">
        <w:rPr>
          <w:spacing w:val="-11"/>
        </w:rPr>
        <w:t xml:space="preserve"> </w:t>
      </w:r>
      <w:r w:rsidRPr="003319D0">
        <w:t>district</w:t>
      </w:r>
      <w:r w:rsidRPr="003319D0">
        <w:rPr>
          <w:spacing w:val="-18"/>
        </w:rPr>
        <w:t xml:space="preserve"> </w:t>
      </w:r>
      <w:r w:rsidRPr="003319D0">
        <w:t>or</w:t>
      </w:r>
      <w:r w:rsidRPr="003319D0">
        <w:rPr>
          <w:spacing w:val="-13"/>
        </w:rPr>
        <w:t xml:space="preserve"> </w:t>
      </w:r>
      <w:r w:rsidRPr="003319D0">
        <w:t>the</w:t>
      </w:r>
      <w:r w:rsidRPr="003319D0">
        <w:rPr>
          <w:spacing w:val="-17"/>
        </w:rPr>
        <w:t xml:space="preserve"> </w:t>
      </w:r>
      <w:r w:rsidRPr="003319D0">
        <w:t>governing</w:t>
      </w:r>
      <w:r w:rsidRPr="003319D0">
        <w:rPr>
          <w:spacing w:val="-14"/>
        </w:rPr>
        <w:t xml:space="preserve"> </w:t>
      </w:r>
      <w:r w:rsidRPr="003319D0">
        <w:t>board</w:t>
      </w:r>
      <w:r w:rsidRPr="003319D0">
        <w:rPr>
          <w:spacing w:val="-13"/>
        </w:rPr>
        <w:t xml:space="preserve"> </w:t>
      </w:r>
      <w:r w:rsidRPr="003319D0">
        <w:t>of</w:t>
      </w:r>
      <w:r w:rsidRPr="003319D0">
        <w:rPr>
          <w:spacing w:val="-14"/>
        </w:rPr>
        <w:t xml:space="preserve"> </w:t>
      </w:r>
      <w:r w:rsidRPr="003319D0">
        <w:t>the</w:t>
      </w:r>
      <w:r w:rsidRPr="003319D0">
        <w:rPr>
          <w:spacing w:val="-13"/>
        </w:rPr>
        <w:t xml:space="preserve"> </w:t>
      </w:r>
      <w:r w:rsidRPr="003319D0">
        <w:t>open-enrollment</w:t>
      </w:r>
      <w:r w:rsidRPr="003319D0">
        <w:rPr>
          <w:spacing w:val="-15"/>
        </w:rPr>
        <w:t xml:space="preserve"> </w:t>
      </w:r>
      <w:r w:rsidRPr="003319D0">
        <w:t>charter school</w:t>
      </w:r>
      <w:r w:rsidRPr="003319D0">
        <w:rPr>
          <w:spacing w:val="-14"/>
        </w:rPr>
        <w:t xml:space="preserve"> </w:t>
      </w:r>
      <w:r w:rsidRPr="003319D0">
        <w:rPr>
          <w:b/>
        </w:rPr>
        <w:t>agrees</w:t>
      </w:r>
      <w:r w:rsidR="00327785" w:rsidRPr="003319D0">
        <w:rPr>
          <w:b/>
        </w:rPr>
        <w:t xml:space="preserve"> to</w:t>
      </w:r>
      <w:r w:rsidRPr="003319D0">
        <w:rPr>
          <w:b/>
          <w:spacing w:val="-9"/>
        </w:rPr>
        <w:t xml:space="preserve"> </w:t>
      </w:r>
      <w:r w:rsidR="00327785" w:rsidRPr="003319D0">
        <w:rPr>
          <w:b/>
        </w:rPr>
        <w:t xml:space="preserve">include the OFSDP as an item </w:t>
      </w:r>
      <w:r w:rsidR="00D82390" w:rsidRPr="003319D0">
        <w:rPr>
          <w:b/>
        </w:rPr>
        <w:t>on the</w:t>
      </w:r>
      <w:r w:rsidR="00327785" w:rsidRPr="003319D0">
        <w:rPr>
          <w:b/>
        </w:rPr>
        <w:t xml:space="preserve"> agenda</w:t>
      </w:r>
      <w:r w:rsidRPr="003319D0">
        <w:rPr>
          <w:b/>
          <w:spacing w:val="-10"/>
        </w:rPr>
        <w:t xml:space="preserve"> </w:t>
      </w:r>
      <w:r w:rsidRPr="003319D0">
        <w:t>concerning</w:t>
      </w:r>
      <w:r w:rsidRPr="003319D0">
        <w:rPr>
          <w:spacing w:val="-8"/>
        </w:rPr>
        <w:t xml:space="preserve"> </w:t>
      </w:r>
      <w:r w:rsidRPr="003319D0">
        <w:t>the</w:t>
      </w:r>
      <w:r w:rsidRPr="003319D0">
        <w:rPr>
          <w:spacing w:val="-9"/>
        </w:rPr>
        <w:t xml:space="preserve"> </w:t>
      </w:r>
      <w:r w:rsidRPr="003319D0">
        <w:t>proposed</w:t>
      </w:r>
      <w:r w:rsidRPr="003319D0">
        <w:rPr>
          <w:spacing w:val="-13"/>
        </w:rPr>
        <w:t xml:space="preserve"> </w:t>
      </w:r>
      <w:r w:rsidRPr="003319D0">
        <w:t>application</w:t>
      </w:r>
      <w:r w:rsidRPr="003319D0">
        <w:rPr>
          <w:spacing w:val="-3"/>
        </w:rPr>
        <w:t>.</w:t>
      </w:r>
    </w:p>
    <w:p w14:paraId="068227B2" w14:textId="77777777" w:rsidR="00B866F5" w:rsidRPr="003319D0" w:rsidRDefault="00B866F5" w:rsidP="00572985">
      <w:pPr>
        <w:pStyle w:val="BodyText"/>
        <w:spacing w:before="7"/>
        <w:rPr>
          <w:sz w:val="22"/>
          <w:szCs w:val="22"/>
        </w:rPr>
      </w:pPr>
    </w:p>
    <w:p w14:paraId="4A398EBC" w14:textId="77777777" w:rsidR="00B866F5" w:rsidRPr="003319D0" w:rsidRDefault="009D5835" w:rsidP="00572985">
      <w:pPr>
        <w:pStyle w:val="ListParagraph"/>
        <w:numPr>
          <w:ilvl w:val="1"/>
          <w:numId w:val="2"/>
        </w:numPr>
        <w:tabs>
          <w:tab w:val="left" w:pos="1379"/>
          <w:tab w:val="left" w:pos="1380"/>
        </w:tabs>
        <w:spacing w:before="94"/>
        <w:ind w:left="1379" w:right="982"/>
      </w:pPr>
      <w:r w:rsidRPr="003319D0">
        <w:t>The board of trustees of the school district or the governing board of the open-enrollment charter school</w:t>
      </w:r>
      <w:r w:rsidRPr="003319D0">
        <w:rPr>
          <w:spacing w:val="-15"/>
        </w:rPr>
        <w:t xml:space="preserve"> </w:t>
      </w:r>
      <w:r w:rsidR="00327785" w:rsidRPr="003319D0">
        <w:t>must</w:t>
      </w:r>
      <w:r w:rsidR="00F060D2" w:rsidRPr="003319D0">
        <w:t xml:space="preserve"> discuss the progress of the program before applying to operate an OFSDP.</w:t>
      </w:r>
    </w:p>
    <w:p w14:paraId="1D25AF8B" w14:textId="63B774B0" w:rsidR="00B866F5" w:rsidRPr="003319D0" w:rsidRDefault="00B866F5" w:rsidP="00572985">
      <w:pPr>
        <w:pStyle w:val="BodyText"/>
        <w:spacing w:before="3"/>
        <w:rPr>
          <w:sz w:val="22"/>
          <w:szCs w:val="22"/>
        </w:rPr>
      </w:pPr>
    </w:p>
    <w:p w14:paraId="10045E87" w14:textId="77777777" w:rsidR="000919A7" w:rsidRPr="003319D0" w:rsidRDefault="000919A7" w:rsidP="00572985">
      <w:pPr>
        <w:pStyle w:val="BodyText"/>
        <w:spacing w:before="3"/>
        <w:rPr>
          <w:sz w:val="22"/>
          <w:szCs w:val="22"/>
        </w:rPr>
      </w:pPr>
    </w:p>
    <w:p w14:paraId="5DD08E7E" w14:textId="77777777" w:rsidR="00AD2F50" w:rsidRPr="003319D0" w:rsidRDefault="00AD2F50" w:rsidP="0098577C">
      <w:pPr>
        <w:pStyle w:val="BodyText"/>
        <w:rPr>
          <w:sz w:val="22"/>
          <w:szCs w:val="22"/>
        </w:rPr>
      </w:pPr>
      <w:bookmarkStart w:id="18" w:name="The_pre-application_public_hearing_was_c"/>
      <w:bookmarkEnd w:id="18"/>
    </w:p>
    <w:p w14:paraId="49CC3AE4" w14:textId="7BB88CDE" w:rsidR="00B866F5" w:rsidRPr="003319D0" w:rsidRDefault="009D5835" w:rsidP="003319D0">
      <w:pPr>
        <w:pStyle w:val="BodyText"/>
        <w:ind w:firstLine="360"/>
        <w:rPr>
          <w:sz w:val="22"/>
          <w:szCs w:val="22"/>
        </w:rPr>
      </w:pPr>
      <w:r w:rsidRPr="003319D0">
        <w:rPr>
          <w:sz w:val="22"/>
          <w:szCs w:val="22"/>
        </w:rPr>
        <w:t>The pr</w:t>
      </w:r>
      <w:r w:rsidR="00D82390" w:rsidRPr="003319D0">
        <w:rPr>
          <w:sz w:val="22"/>
          <w:szCs w:val="22"/>
        </w:rPr>
        <w:t xml:space="preserve">oposed </w:t>
      </w:r>
      <w:r w:rsidR="005B5359" w:rsidRPr="003319D0">
        <w:rPr>
          <w:sz w:val="22"/>
          <w:szCs w:val="22"/>
        </w:rPr>
        <w:t xml:space="preserve">OFSDP </w:t>
      </w:r>
      <w:r w:rsidRPr="003319D0">
        <w:rPr>
          <w:sz w:val="22"/>
          <w:szCs w:val="22"/>
        </w:rPr>
        <w:t>application</w:t>
      </w:r>
      <w:r w:rsidR="005F1459" w:rsidRPr="003319D0">
        <w:rPr>
          <w:sz w:val="22"/>
          <w:szCs w:val="22"/>
        </w:rPr>
        <w:t xml:space="preserve"> </w:t>
      </w:r>
      <w:r w:rsidR="00B950A3" w:rsidRPr="003319D0">
        <w:rPr>
          <w:sz w:val="22"/>
          <w:szCs w:val="22"/>
        </w:rPr>
        <w:t xml:space="preserve">was on the agenda and discussed at the </w:t>
      </w:r>
      <w:r w:rsidR="0070606C" w:rsidRPr="003319D0">
        <w:rPr>
          <w:sz w:val="22"/>
          <w:szCs w:val="22"/>
        </w:rPr>
        <w:t>board meeting</w:t>
      </w:r>
      <w:r w:rsidRPr="003319D0">
        <w:rPr>
          <w:sz w:val="22"/>
          <w:szCs w:val="22"/>
        </w:rPr>
        <w:t xml:space="preserve"> conducted on:</w:t>
      </w:r>
    </w:p>
    <w:p w14:paraId="3AFC1D09" w14:textId="77777777" w:rsidR="00B866F5" w:rsidRPr="003319D0" w:rsidRDefault="00B866F5" w:rsidP="00572985">
      <w:pPr>
        <w:pStyle w:val="BodyText"/>
        <w:spacing w:before="5"/>
        <w:rPr>
          <w:b/>
          <w:sz w:val="22"/>
          <w:szCs w:val="22"/>
        </w:rPr>
      </w:pPr>
    </w:p>
    <w:p w14:paraId="74F2C4CC" w14:textId="4E3B4E43" w:rsidR="00B866F5" w:rsidRPr="003319D0" w:rsidRDefault="009D5835" w:rsidP="00673D16">
      <w:pPr>
        <w:pStyle w:val="BodyText"/>
        <w:spacing w:line="480" w:lineRule="auto"/>
        <w:ind w:left="1483"/>
        <w:rPr>
          <w:sz w:val="22"/>
          <w:szCs w:val="22"/>
        </w:rPr>
      </w:pPr>
      <w:r w:rsidRPr="003319D0">
        <w:rPr>
          <w:sz w:val="22"/>
          <w:szCs w:val="22"/>
        </w:rPr>
        <w:t>Month:</w:t>
      </w:r>
      <w:r w:rsidR="00461EEE" w:rsidRPr="003319D0">
        <w:rPr>
          <w:noProof/>
          <w:sz w:val="22"/>
          <w:szCs w:val="22"/>
          <w:lang w:bidi="ar-SA"/>
        </w:rPr>
        <w:t xml:space="preserve"> </w:t>
      </w:r>
      <w:r w:rsidR="00673D16" w:rsidRPr="003319D0">
        <w:rPr>
          <w:noProof/>
          <w:sz w:val="22"/>
          <w:szCs w:val="22"/>
          <w:lang w:bidi="ar-SA"/>
        </w:rPr>
        <w:t>______________________________________________________________</w:t>
      </w:r>
    </w:p>
    <w:p w14:paraId="3A16E653" w14:textId="0E76FC1A" w:rsidR="00B866F5" w:rsidRPr="003319D0" w:rsidRDefault="009D5835" w:rsidP="00673D16">
      <w:pPr>
        <w:pStyle w:val="BodyText"/>
        <w:spacing w:line="480" w:lineRule="auto"/>
        <w:ind w:left="1483"/>
        <w:rPr>
          <w:sz w:val="22"/>
          <w:szCs w:val="22"/>
        </w:rPr>
      </w:pPr>
      <w:r w:rsidRPr="003319D0">
        <w:rPr>
          <w:sz w:val="22"/>
          <w:szCs w:val="22"/>
        </w:rPr>
        <w:t>Day:</w:t>
      </w:r>
      <w:r w:rsidR="00461EEE" w:rsidRPr="003319D0">
        <w:rPr>
          <w:noProof/>
          <w:sz w:val="22"/>
          <w:szCs w:val="22"/>
          <w:lang w:bidi="ar-SA"/>
        </w:rPr>
        <w:t xml:space="preserve"> </w:t>
      </w:r>
      <w:r w:rsidR="00673D16" w:rsidRPr="003319D0">
        <w:rPr>
          <w:noProof/>
          <w:sz w:val="22"/>
          <w:szCs w:val="22"/>
          <w:lang w:bidi="ar-SA"/>
        </w:rPr>
        <w:t>________________________________________________________________</w:t>
      </w:r>
    </w:p>
    <w:p w14:paraId="1B8EDF69" w14:textId="7D3DF20D" w:rsidR="00B866F5" w:rsidRPr="003319D0" w:rsidRDefault="009D5835" w:rsidP="00673D16">
      <w:pPr>
        <w:pStyle w:val="BodyText"/>
        <w:spacing w:line="480" w:lineRule="auto"/>
        <w:ind w:left="1483"/>
        <w:rPr>
          <w:sz w:val="22"/>
          <w:szCs w:val="22"/>
        </w:rPr>
      </w:pPr>
      <w:r w:rsidRPr="003319D0">
        <w:rPr>
          <w:sz w:val="22"/>
          <w:szCs w:val="22"/>
        </w:rPr>
        <w:t>Year:</w:t>
      </w:r>
      <w:r w:rsidR="00461EEE" w:rsidRPr="003319D0">
        <w:rPr>
          <w:noProof/>
          <w:sz w:val="22"/>
          <w:szCs w:val="22"/>
          <w:lang w:bidi="ar-SA"/>
        </w:rPr>
        <w:t xml:space="preserve"> </w:t>
      </w:r>
      <w:r w:rsidR="00673D16" w:rsidRPr="003319D0">
        <w:rPr>
          <w:noProof/>
          <w:sz w:val="22"/>
          <w:szCs w:val="22"/>
          <w:lang w:bidi="ar-SA"/>
        </w:rPr>
        <w:t>_______________________________________________________________</w:t>
      </w:r>
    </w:p>
    <w:p w14:paraId="531D9024" w14:textId="60343100" w:rsidR="00B866F5" w:rsidRPr="003319D0" w:rsidRDefault="009D5835" w:rsidP="00673D16">
      <w:pPr>
        <w:pStyle w:val="BodyText"/>
        <w:spacing w:line="480" w:lineRule="auto"/>
        <w:ind w:left="1483"/>
        <w:rPr>
          <w:sz w:val="22"/>
          <w:szCs w:val="22"/>
        </w:rPr>
      </w:pPr>
      <w:r w:rsidRPr="003319D0">
        <w:rPr>
          <w:sz w:val="22"/>
          <w:szCs w:val="22"/>
        </w:rPr>
        <w:t>Time:</w:t>
      </w:r>
      <w:r w:rsidR="00461EEE" w:rsidRPr="003319D0">
        <w:rPr>
          <w:noProof/>
          <w:sz w:val="22"/>
          <w:szCs w:val="22"/>
          <w:lang w:bidi="ar-SA"/>
        </w:rPr>
        <w:t xml:space="preserve"> </w:t>
      </w:r>
      <w:r w:rsidR="00673D16" w:rsidRPr="003319D0">
        <w:rPr>
          <w:noProof/>
          <w:sz w:val="22"/>
          <w:szCs w:val="22"/>
          <w:lang w:bidi="ar-SA"/>
        </w:rPr>
        <w:t>_______________________________________________________________</w:t>
      </w:r>
    </w:p>
    <w:p w14:paraId="2D92E7A3" w14:textId="5D746B30" w:rsidR="00B866F5" w:rsidRPr="003319D0" w:rsidRDefault="009D5835" w:rsidP="00673D16">
      <w:pPr>
        <w:pStyle w:val="BodyText"/>
        <w:spacing w:line="480" w:lineRule="auto"/>
        <w:ind w:left="1483"/>
        <w:rPr>
          <w:sz w:val="22"/>
          <w:szCs w:val="22"/>
        </w:rPr>
      </w:pPr>
      <w:r w:rsidRPr="003319D0">
        <w:rPr>
          <w:sz w:val="22"/>
          <w:szCs w:val="22"/>
        </w:rPr>
        <w:t>Location:</w:t>
      </w:r>
      <w:r w:rsidR="00673D16" w:rsidRPr="003319D0">
        <w:rPr>
          <w:sz w:val="22"/>
          <w:szCs w:val="22"/>
        </w:rPr>
        <w:t xml:space="preserve"> ____________________________________________________________</w:t>
      </w:r>
    </w:p>
    <w:p w14:paraId="77CD2098" w14:textId="1DB4EAF0" w:rsidR="00B866F5" w:rsidRPr="003319D0" w:rsidRDefault="00B866F5" w:rsidP="00572985">
      <w:pPr>
        <w:pStyle w:val="BodyText"/>
        <w:rPr>
          <w:sz w:val="22"/>
          <w:szCs w:val="22"/>
        </w:rPr>
      </w:pPr>
    </w:p>
    <w:p w14:paraId="136852E5" w14:textId="77777777" w:rsidR="00B866F5" w:rsidRPr="003319D0" w:rsidRDefault="00B866F5" w:rsidP="00572985">
      <w:pPr>
        <w:pStyle w:val="BodyText"/>
        <w:rPr>
          <w:sz w:val="22"/>
          <w:szCs w:val="22"/>
        </w:rPr>
      </w:pPr>
    </w:p>
    <w:p w14:paraId="2440CF6B" w14:textId="77777777" w:rsidR="00B866F5" w:rsidRPr="003319D0" w:rsidRDefault="00B866F5" w:rsidP="00572985">
      <w:pPr>
        <w:pStyle w:val="BodyText"/>
        <w:spacing w:before="8"/>
        <w:rPr>
          <w:sz w:val="22"/>
          <w:szCs w:val="22"/>
        </w:rPr>
      </w:pPr>
    </w:p>
    <w:p w14:paraId="6562067F" w14:textId="13C715B8" w:rsidR="00B866F5" w:rsidRPr="003319D0" w:rsidRDefault="009D5835" w:rsidP="00C5104B">
      <w:pPr>
        <w:pStyle w:val="Heading3"/>
        <w:spacing w:line="242" w:lineRule="auto"/>
        <w:ind w:left="540"/>
        <w:rPr>
          <w:sz w:val="22"/>
          <w:szCs w:val="22"/>
        </w:rPr>
      </w:pPr>
      <w:bookmarkStart w:id="19" w:name="AGREED_and_accepted_on_behalf_of_the_sch"/>
      <w:bookmarkEnd w:id="19"/>
      <w:r w:rsidRPr="003319D0">
        <w:rPr>
          <w:sz w:val="22"/>
          <w:szCs w:val="22"/>
        </w:rPr>
        <w:t>A</w:t>
      </w:r>
      <w:r w:rsidR="003319D0">
        <w:rPr>
          <w:sz w:val="22"/>
          <w:szCs w:val="22"/>
        </w:rPr>
        <w:t>greed</w:t>
      </w:r>
      <w:r w:rsidRPr="003319D0">
        <w:rPr>
          <w:spacing w:val="-15"/>
          <w:sz w:val="22"/>
          <w:szCs w:val="22"/>
        </w:rPr>
        <w:t xml:space="preserve"> </w:t>
      </w:r>
      <w:r w:rsidRPr="003319D0">
        <w:rPr>
          <w:sz w:val="22"/>
          <w:szCs w:val="22"/>
        </w:rPr>
        <w:t>and</w:t>
      </w:r>
      <w:r w:rsidRPr="003319D0">
        <w:rPr>
          <w:spacing w:val="-13"/>
          <w:sz w:val="22"/>
          <w:szCs w:val="22"/>
        </w:rPr>
        <w:t xml:space="preserve"> </w:t>
      </w:r>
      <w:r w:rsidRPr="003319D0">
        <w:rPr>
          <w:sz w:val="22"/>
          <w:szCs w:val="22"/>
        </w:rPr>
        <w:t>accepted</w:t>
      </w:r>
      <w:r w:rsidRPr="003319D0">
        <w:rPr>
          <w:spacing w:val="-13"/>
          <w:sz w:val="22"/>
          <w:szCs w:val="22"/>
        </w:rPr>
        <w:t xml:space="preserve"> </w:t>
      </w:r>
      <w:r w:rsidRPr="003319D0">
        <w:rPr>
          <w:sz w:val="22"/>
          <w:szCs w:val="22"/>
        </w:rPr>
        <w:t>on</w:t>
      </w:r>
      <w:r w:rsidRPr="003319D0">
        <w:rPr>
          <w:spacing w:val="-16"/>
          <w:sz w:val="22"/>
          <w:szCs w:val="22"/>
        </w:rPr>
        <w:t xml:space="preserve"> </w:t>
      </w:r>
      <w:r w:rsidRPr="003319D0">
        <w:rPr>
          <w:sz w:val="22"/>
          <w:szCs w:val="22"/>
        </w:rPr>
        <w:t>behalf</w:t>
      </w:r>
      <w:r w:rsidRPr="003319D0">
        <w:rPr>
          <w:spacing w:val="-14"/>
          <w:sz w:val="22"/>
          <w:szCs w:val="22"/>
        </w:rPr>
        <w:t xml:space="preserve"> </w:t>
      </w:r>
      <w:r w:rsidRPr="003319D0">
        <w:rPr>
          <w:sz w:val="22"/>
          <w:szCs w:val="22"/>
        </w:rPr>
        <w:t>of</w:t>
      </w:r>
      <w:r w:rsidRPr="003319D0">
        <w:rPr>
          <w:spacing w:val="-18"/>
          <w:sz w:val="22"/>
          <w:szCs w:val="22"/>
        </w:rPr>
        <w:t xml:space="preserve"> </w:t>
      </w:r>
      <w:r w:rsidRPr="003319D0">
        <w:rPr>
          <w:sz w:val="22"/>
          <w:szCs w:val="22"/>
        </w:rPr>
        <w:t>the</w:t>
      </w:r>
      <w:r w:rsidRPr="003319D0">
        <w:rPr>
          <w:spacing w:val="-13"/>
          <w:sz w:val="22"/>
          <w:szCs w:val="22"/>
        </w:rPr>
        <w:t xml:space="preserve"> </w:t>
      </w:r>
      <w:r w:rsidRPr="003319D0">
        <w:rPr>
          <w:sz w:val="22"/>
          <w:szCs w:val="22"/>
        </w:rPr>
        <w:t>school</w:t>
      </w:r>
      <w:r w:rsidRPr="003319D0">
        <w:rPr>
          <w:spacing w:val="-15"/>
          <w:sz w:val="22"/>
          <w:szCs w:val="22"/>
        </w:rPr>
        <w:t xml:space="preserve"> </w:t>
      </w:r>
      <w:r w:rsidRPr="003319D0">
        <w:rPr>
          <w:sz w:val="22"/>
          <w:szCs w:val="22"/>
        </w:rPr>
        <w:t>district</w:t>
      </w:r>
      <w:r w:rsidRPr="003319D0">
        <w:rPr>
          <w:spacing w:val="-18"/>
          <w:sz w:val="22"/>
          <w:szCs w:val="22"/>
        </w:rPr>
        <w:t xml:space="preserve"> </w:t>
      </w:r>
      <w:r w:rsidRPr="003319D0">
        <w:rPr>
          <w:sz w:val="22"/>
          <w:szCs w:val="22"/>
        </w:rPr>
        <w:t>or</w:t>
      </w:r>
      <w:r w:rsidRPr="003319D0">
        <w:rPr>
          <w:spacing w:val="-16"/>
          <w:sz w:val="22"/>
          <w:szCs w:val="22"/>
        </w:rPr>
        <w:t xml:space="preserve"> </w:t>
      </w:r>
      <w:r w:rsidRPr="003319D0">
        <w:rPr>
          <w:sz w:val="22"/>
          <w:szCs w:val="22"/>
        </w:rPr>
        <w:t>open-enrollment</w:t>
      </w:r>
      <w:r w:rsidRPr="003319D0">
        <w:rPr>
          <w:spacing w:val="-14"/>
          <w:sz w:val="22"/>
          <w:szCs w:val="22"/>
        </w:rPr>
        <w:t xml:space="preserve"> </w:t>
      </w:r>
      <w:r w:rsidRPr="003319D0">
        <w:rPr>
          <w:sz w:val="22"/>
          <w:szCs w:val="22"/>
        </w:rPr>
        <w:t>charter</w:t>
      </w:r>
      <w:r w:rsidRPr="003319D0">
        <w:rPr>
          <w:spacing w:val="-17"/>
          <w:sz w:val="22"/>
          <w:szCs w:val="22"/>
        </w:rPr>
        <w:t xml:space="preserve"> </w:t>
      </w:r>
      <w:r w:rsidRPr="003319D0">
        <w:rPr>
          <w:sz w:val="22"/>
          <w:szCs w:val="22"/>
        </w:rPr>
        <w:t>school</w:t>
      </w:r>
      <w:r w:rsidRPr="003319D0">
        <w:rPr>
          <w:spacing w:val="-14"/>
          <w:sz w:val="22"/>
          <w:szCs w:val="22"/>
        </w:rPr>
        <w:t xml:space="preserve"> </w:t>
      </w:r>
      <w:r w:rsidRPr="003319D0">
        <w:rPr>
          <w:sz w:val="22"/>
          <w:szCs w:val="22"/>
        </w:rPr>
        <w:t>by persons authorized to bind</w:t>
      </w:r>
      <w:r w:rsidRPr="003319D0">
        <w:rPr>
          <w:spacing w:val="3"/>
          <w:sz w:val="22"/>
          <w:szCs w:val="22"/>
        </w:rPr>
        <w:t xml:space="preserve"> </w:t>
      </w:r>
      <w:r w:rsidRPr="003319D0">
        <w:rPr>
          <w:sz w:val="22"/>
          <w:szCs w:val="22"/>
        </w:rPr>
        <w:t>the</w:t>
      </w:r>
      <w:r w:rsidR="003473EE" w:rsidRPr="003319D0">
        <w:rPr>
          <w:sz w:val="22"/>
          <w:szCs w:val="22"/>
        </w:rPr>
        <w:t xml:space="preserve"> </w:t>
      </w:r>
      <w:r w:rsidRPr="003319D0">
        <w:rPr>
          <w:sz w:val="22"/>
          <w:szCs w:val="22"/>
        </w:rPr>
        <w:t>district.</w:t>
      </w:r>
    </w:p>
    <w:p w14:paraId="7CA0330A" w14:textId="77777777" w:rsidR="00B866F5" w:rsidRDefault="00B866F5" w:rsidP="00572985">
      <w:pPr>
        <w:pStyle w:val="BodyText"/>
        <w:rPr>
          <w:b/>
        </w:rPr>
      </w:pPr>
    </w:p>
    <w:p w14:paraId="28D2FEF8" w14:textId="77777777" w:rsidR="00B866F5" w:rsidRDefault="006405EA" w:rsidP="00572985">
      <w:pPr>
        <w:pStyle w:val="BodyText"/>
        <w:rPr>
          <w:b/>
          <w:sz w:val="18"/>
        </w:rPr>
      </w:pPr>
      <w:r>
        <w:rPr>
          <w:noProof/>
          <w:lang w:bidi="ar-SA"/>
        </w:rPr>
        <mc:AlternateContent>
          <mc:Choice Requires="wps">
            <w:drawing>
              <wp:anchor distT="0" distB="0" distL="0" distR="0" simplePos="0" relativeHeight="251658247" behindDoc="1" locked="0" layoutInCell="1" allowOverlap="1" wp14:anchorId="4986AC4A" wp14:editId="768D82DB">
                <wp:simplePos x="0" y="0"/>
                <wp:positionH relativeFrom="page">
                  <wp:posOffset>845820</wp:posOffset>
                </wp:positionH>
                <wp:positionV relativeFrom="paragraph">
                  <wp:posOffset>161925</wp:posOffset>
                </wp:positionV>
                <wp:extent cx="6021705" cy="1270"/>
                <wp:effectExtent l="0" t="0" r="0" b="0"/>
                <wp:wrapTopAndBottom/>
                <wp:docPr id="14" name="Freeform: 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332 1332"/>
                            <a:gd name="T1" fmla="*/ T0 w 9483"/>
                            <a:gd name="T2" fmla="+- 0 10815 1332"/>
                            <a:gd name="T3" fmla="*/ T2 w 9483"/>
                          </a:gdLst>
                          <a:ahLst/>
                          <a:cxnLst>
                            <a:cxn ang="0">
                              <a:pos x="T1" y="0"/>
                            </a:cxn>
                            <a:cxn ang="0">
                              <a:pos x="T3" y="0"/>
                            </a:cxn>
                          </a:cxnLst>
                          <a:rect l="0" t="0" r="r" b="b"/>
                          <a:pathLst>
                            <a:path w="9483">
                              <a:moveTo>
                                <a:pt x="0" y="0"/>
                              </a:moveTo>
                              <a:lnTo>
                                <a:pt x="94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C5C1F" id="Freeform: Shape 14" o:spid="_x0000_s1026" alt="&quot;&quot;" style="position:absolute;margin-left:66.6pt;margin-top:12.75pt;width:474.15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" path="m,l9483,e" filled="f" strokeweight=".82pt">
                <v:path arrowok="t" o:connecttype="custom" o:connectlocs="0,0;6021705,0" o:connectangles="0,0"/>
                <w10:wrap type="topAndBottom" anchorx="page"/>
              </v:shape>
            </w:pict>
          </mc:Fallback>
        </mc:AlternateContent>
      </w:r>
    </w:p>
    <w:p w14:paraId="418C3F25" w14:textId="77777777" w:rsidR="00B866F5" w:rsidRDefault="009D5835" w:rsidP="00572985">
      <w:pPr>
        <w:pStyle w:val="BodyText"/>
        <w:ind w:firstLine="720"/>
      </w:pPr>
      <w:r>
        <w:t>Name, Title, and Telephone Number of School Board President</w:t>
      </w:r>
    </w:p>
    <w:p w14:paraId="3C5F3A1F" w14:textId="77777777" w:rsidR="00B866F5" w:rsidRDefault="00B866F5" w:rsidP="00572985">
      <w:pPr>
        <w:pStyle w:val="BodyText"/>
      </w:pPr>
    </w:p>
    <w:p w14:paraId="2C457C46" w14:textId="77777777" w:rsidR="00B866F5" w:rsidRDefault="006405EA" w:rsidP="00572985">
      <w:pPr>
        <w:pStyle w:val="BodyText"/>
        <w:spacing w:before="6"/>
        <w:rPr>
          <w:sz w:val="17"/>
        </w:rPr>
      </w:pPr>
      <w:r>
        <w:rPr>
          <w:noProof/>
          <w:lang w:bidi="ar-SA"/>
        </w:rPr>
        <mc:AlternateContent>
          <mc:Choice Requires="wps">
            <w:drawing>
              <wp:anchor distT="0" distB="0" distL="0" distR="0" simplePos="0" relativeHeight="251658248" behindDoc="1" locked="0" layoutInCell="1" allowOverlap="1" wp14:anchorId="7DBD9528" wp14:editId="2DE1FCC7">
                <wp:simplePos x="0" y="0"/>
                <wp:positionH relativeFrom="page">
                  <wp:posOffset>845820</wp:posOffset>
                </wp:positionH>
                <wp:positionV relativeFrom="paragraph">
                  <wp:posOffset>158750</wp:posOffset>
                </wp:positionV>
                <wp:extent cx="6021705" cy="1270"/>
                <wp:effectExtent l="0" t="0" r="0" b="0"/>
                <wp:wrapTopAndBottom/>
                <wp:docPr id="13" name="Freeform: 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332 1332"/>
                            <a:gd name="T1" fmla="*/ T0 w 9483"/>
                            <a:gd name="T2" fmla="+- 0 10815 1332"/>
                            <a:gd name="T3" fmla="*/ T2 w 9483"/>
                          </a:gdLst>
                          <a:ahLst/>
                          <a:cxnLst>
                            <a:cxn ang="0">
                              <a:pos x="T1" y="0"/>
                            </a:cxn>
                            <a:cxn ang="0">
                              <a:pos x="T3" y="0"/>
                            </a:cxn>
                          </a:cxnLst>
                          <a:rect l="0" t="0" r="r" b="b"/>
                          <a:pathLst>
                            <a:path w="9483">
                              <a:moveTo>
                                <a:pt x="0" y="0"/>
                              </a:moveTo>
                              <a:lnTo>
                                <a:pt x="94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EFF1B" id="Freeform: Shape 13" o:spid="_x0000_s1026" alt="&quot;&quot;" style="position:absolute;margin-left:66.6pt;margin-top:12.5pt;width:474.15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" path="m,l9483,e" filled="f" strokeweight=".82pt">
                <v:path arrowok="t" o:connecttype="custom" o:connectlocs="0,0;6021705,0" o:connectangles="0,0"/>
                <w10:wrap type="topAndBottom" anchorx="page"/>
              </v:shape>
            </w:pict>
          </mc:Fallback>
        </mc:AlternateContent>
      </w:r>
    </w:p>
    <w:p w14:paraId="00BD4813" w14:textId="113564C4" w:rsidR="00B866F5" w:rsidRDefault="007D64A0" w:rsidP="00572985">
      <w:pPr>
        <w:pStyle w:val="BodyText"/>
        <w:tabs>
          <w:tab w:val="left" w:pos="720"/>
        </w:tabs>
      </w:pPr>
      <w:r>
        <w:tab/>
      </w:r>
      <w:r w:rsidR="009D5835">
        <w:t>Signature of School</w:t>
      </w:r>
      <w:r w:rsidR="009D5835">
        <w:rPr>
          <w:spacing w:val="-44"/>
        </w:rPr>
        <w:t xml:space="preserve"> </w:t>
      </w:r>
      <w:r w:rsidR="009D5835">
        <w:t>Board</w:t>
      </w:r>
      <w:r w:rsidR="009D5835">
        <w:rPr>
          <w:spacing w:val="-11"/>
        </w:rPr>
        <w:t xml:space="preserve"> </w:t>
      </w:r>
      <w:r w:rsidR="009D5835">
        <w:t>President</w:t>
      </w:r>
      <w:r w:rsidR="009D5835">
        <w:tab/>
      </w:r>
      <w:r>
        <w:tab/>
      </w:r>
      <w:r>
        <w:tab/>
      </w:r>
      <w:r>
        <w:tab/>
      </w:r>
      <w:r>
        <w:tab/>
      </w:r>
      <w:r>
        <w:tab/>
      </w:r>
      <w:r>
        <w:tab/>
      </w:r>
      <w:r w:rsidR="009D5835">
        <w:t>Date</w:t>
      </w:r>
    </w:p>
    <w:p w14:paraId="7882AEAE" w14:textId="77777777" w:rsidR="00B866F5" w:rsidRDefault="00B866F5" w:rsidP="00572985">
      <w:pPr>
        <w:pStyle w:val="BodyText"/>
      </w:pPr>
    </w:p>
    <w:p w14:paraId="487448BD" w14:textId="77777777" w:rsidR="00B866F5" w:rsidRDefault="006405EA" w:rsidP="00572985">
      <w:pPr>
        <w:pStyle w:val="BodyText"/>
        <w:spacing w:before="10"/>
        <w:rPr>
          <w:sz w:val="18"/>
        </w:rPr>
      </w:pPr>
      <w:r>
        <w:rPr>
          <w:noProof/>
          <w:lang w:bidi="ar-SA"/>
        </w:rPr>
        <mc:AlternateContent>
          <mc:Choice Requires="wps">
            <w:drawing>
              <wp:anchor distT="0" distB="0" distL="0" distR="0" simplePos="0" relativeHeight="251658249" behindDoc="1" locked="0" layoutInCell="1" allowOverlap="1" wp14:anchorId="202DCF25" wp14:editId="51AB2373">
                <wp:simplePos x="0" y="0"/>
                <wp:positionH relativeFrom="page">
                  <wp:posOffset>845820</wp:posOffset>
                </wp:positionH>
                <wp:positionV relativeFrom="paragraph">
                  <wp:posOffset>168910</wp:posOffset>
                </wp:positionV>
                <wp:extent cx="6021705" cy="1270"/>
                <wp:effectExtent l="0" t="0" r="0" b="0"/>
                <wp:wrapTopAndBottom/>
                <wp:docPr id="12" name="Freeform: 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332 1332"/>
                            <a:gd name="T1" fmla="*/ T0 w 9483"/>
                            <a:gd name="T2" fmla="+- 0 10815 1332"/>
                            <a:gd name="T3" fmla="*/ T2 w 9483"/>
                          </a:gdLst>
                          <a:ahLst/>
                          <a:cxnLst>
                            <a:cxn ang="0">
                              <a:pos x="T1" y="0"/>
                            </a:cxn>
                            <a:cxn ang="0">
                              <a:pos x="T3" y="0"/>
                            </a:cxn>
                          </a:cxnLst>
                          <a:rect l="0" t="0" r="r" b="b"/>
                          <a:pathLst>
                            <a:path w="9483">
                              <a:moveTo>
                                <a:pt x="0" y="0"/>
                              </a:moveTo>
                              <a:lnTo>
                                <a:pt x="94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102" id="Freeform: Shape 12" o:spid="_x0000_s1026" alt="&quot;&quot;" style="position:absolute;margin-left:66.6pt;margin-top:13.3pt;width:474.15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" path="m,l9483,e" filled="f" strokeweight=".82pt">
                <v:path arrowok="t" o:connecttype="custom" o:connectlocs="0,0;6021705,0" o:connectangles="0,0"/>
                <w10:wrap type="topAndBottom" anchorx="page"/>
              </v:shape>
            </w:pict>
          </mc:Fallback>
        </mc:AlternateContent>
      </w:r>
    </w:p>
    <w:p w14:paraId="301765E2" w14:textId="77777777" w:rsidR="00B866F5" w:rsidRDefault="009D5835" w:rsidP="00572985">
      <w:pPr>
        <w:pStyle w:val="BodyText"/>
        <w:ind w:firstLine="720"/>
      </w:pPr>
      <w:r>
        <w:t>Name, Title, and Telephone Number of District Superintendent or Charter School Chief Operations Officer</w:t>
      </w:r>
    </w:p>
    <w:p w14:paraId="0CAC662C" w14:textId="77777777" w:rsidR="00B866F5" w:rsidRDefault="00B866F5" w:rsidP="00572985">
      <w:pPr>
        <w:pStyle w:val="BodyText"/>
      </w:pPr>
    </w:p>
    <w:p w14:paraId="4CD85C02" w14:textId="77777777" w:rsidR="00B866F5" w:rsidRDefault="006405EA" w:rsidP="00572985">
      <w:pPr>
        <w:pStyle w:val="BodyText"/>
        <w:rPr>
          <w:sz w:val="16"/>
        </w:rPr>
      </w:pPr>
      <w:r>
        <w:rPr>
          <w:noProof/>
          <w:lang w:bidi="ar-SA"/>
        </w:rPr>
        <mc:AlternateContent>
          <mc:Choice Requires="wps">
            <w:drawing>
              <wp:anchor distT="0" distB="0" distL="0" distR="0" simplePos="0" relativeHeight="251658250" behindDoc="1" locked="0" layoutInCell="1" allowOverlap="1" wp14:anchorId="2F3BFA1C" wp14:editId="2D7BE5B8">
                <wp:simplePos x="0" y="0"/>
                <wp:positionH relativeFrom="page">
                  <wp:posOffset>845820</wp:posOffset>
                </wp:positionH>
                <wp:positionV relativeFrom="paragraph">
                  <wp:posOffset>147955</wp:posOffset>
                </wp:positionV>
                <wp:extent cx="6021705" cy="1270"/>
                <wp:effectExtent l="0" t="0" r="0" b="0"/>
                <wp:wrapTopAndBottom/>
                <wp:docPr id="11" name="Freeform: 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332 1332"/>
                            <a:gd name="T1" fmla="*/ T0 w 9483"/>
                            <a:gd name="T2" fmla="+- 0 10815 1332"/>
                            <a:gd name="T3" fmla="*/ T2 w 9483"/>
                          </a:gdLst>
                          <a:ahLst/>
                          <a:cxnLst>
                            <a:cxn ang="0">
                              <a:pos x="T1" y="0"/>
                            </a:cxn>
                            <a:cxn ang="0">
                              <a:pos x="T3" y="0"/>
                            </a:cxn>
                          </a:cxnLst>
                          <a:rect l="0" t="0" r="r" b="b"/>
                          <a:pathLst>
                            <a:path w="9483">
                              <a:moveTo>
                                <a:pt x="0" y="0"/>
                              </a:moveTo>
                              <a:lnTo>
                                <a:pt x="94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4198" id="Freeform: Shape 11" o:spid="_x0000_s1026" alt="&quot;&quot;" style="position:absolute;margin-left:66.6pt;margin-top:11.65pt;width:474.15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" path="m,l9483,e" filled="f" strokeweight=".82pt">
                <v:path arrowok="t" o:connecttype="custom" o:connectlocs="0,0;6021705,0" o:connectangles="0,0"/>
                <w10:wrap type="topAndBottom" anchorx="page"/>
              </v:shape>
            </w:pict>
          </mc:Fallback>
        </mc:AlternateContent>
      </w:r>
    </w:p>
    <w:p w14:paraId="234E9125" w14:textId="55FCCCDA" w:rsidR="006638E0" w:rsidRDefault="007D64A0" w:rsidP="00572985">
      <w:pPr>
        <w:pStyle w:val="BodyText"/>
        <w:tabs>
          <w:tab w:val="left" w:pos="720"/>
        </w:tabs>
        <w:spacing w:before="17"/>
      </w:pPr>
      <w:r>
        <w:tab/>
      </w:r>
      <w:r w:rsidR="009D5835">
        <w:t>Signature</w:t>
      </w:r>
      <w:r w:rsidR="009D5835">
        <w:rPr>
          <w:spacing w:val="-14"/>
        </w:rPr>
        <w:t xml:space="preserve"> </w:t>
      </w:r>
      <w:r w:rsidR="009D5835">
        <w:t>of</w:t>
      </w:r>
      <w:r w:rsidR="009D5835">
        <w:rPr>
          <w:spacing w:val="-10"/>
        </w:rPr>
        <w:t xml:space="preserve"> </w:t>
      </w:r>
      <w:r w:rsidR="009D5835">
        <w:t>Person</w:t>
      </w:r>
      <w:r w:rsidR="009D5835">
        <w:rPr>
          <w:spacing w:val="-13"/>
        </w:rPr>
        <w:t xml:space="preserve"> </w:t>
      </w:r>
      <w:r w:rsidR="009D5835">
        <w:t>Authorized</w:t>
      </w:r>
      <w:r w:rsidR="009D5835">
        <w:rPr>
          <w:spacing w:val="-13"/>
        </w:rPr>
        <w:t xml:space="preserve"> </w:t>
      </w:r>
      <w:r w:rsidR="009D5835">
        <w:t>to</w:t>
      </w:r>
      <w:r w:rsidR="009D5835">
        <w:rPr>
          <w:spacing w:val="-9"/>
        </w:rPr>
        <w:t xml:space="preserve"> </w:t>
      </w:r>
      <w:r w:rsidR="009D5835">
        <w:t>Bind</w:t>
      </w:r>
      <w:r w:rsidR="009D5835">
        <w:rPr>
          <w:spacing w:val="-13"/>
        </w:rPr>
        <w:t xml:space="preserve"> </w:t>
      </w:r>
      <w:r w:rsidR="009D5835">
        <w:t>the</w:t>
      </w:r>
      <w:r w:rsidR="009D5835">
        <w:rPr>
          <w:spacing w:val="-17"/>
        </w:rPr>
        <w:t xml:space="preserve"> </w:t>
      </w:r>
      <w:r w:rsidR="009D5835">
        <w:t>District</w:t>
      </w:r>
      <w:r w:rsidR="009D5835">
        <w:rPr>
          <w:spacing w:val="-14"/>
        </w:rPr>
        <w:t xml:space="preserve"> </w:t>
      </w:r>
      <w:r w:rsidR="009D5835">
        <w:t>or</w:t>
      </w:r>
      <w:r w:rsidR="009D5835">
        <w:rPr>
          <w:spacing w:val="-13"/>
        </w:rPr>
        <w:t xml:space="preserve"> </w:t>
      </w:r>
      <w:r w:rsidR="009D5835">
        <w:t>Charter</w:t>
      </w:r>
      <w:r w:rsidR="009D5835">
        <w:rPr>
          <w:spacing w:val="-9"/>
        </w:rPr>
        <w:t xml:space="preserve"> </w:t>
      </w:r>
      <w:r w:rsidR="009D5835">
        <w:t>School</w:t>
      </w:r>
      <w:r w:rsidR="009D5835">
        <w:tab/>
      </w:r>
      <w:r>
        <w:tab/>
      </w:r>
      <w:r>
        <w:tab/>
      </w:r>
      <w:r w:rsidR="009D5835">
        <w:t>Date</w:t>
      </w:r>
    </w:p>
    <w:p w14:paraId="45225211" w14:textId="674DE383" w:rsidR="00B866F5" w:rsidRPr="00EE54FF" w:rsidRDefault="009D5835" w:rsidP="00A23230">
      <w:pPr>
        <w:pStyle w:val="Heading2"/>
        <w:ind w:left="360"/>
        <w:jc w:val="center"/>
        <w:rPr>
          <w:sz w:val="28"/>
          <w:szCs w:val="28"/>
        </w:rPr>
      </w:pPr>
      <w:r w:rsidRPr="00EE54FF">
        <w:rPr>
          <w:sz w:val="28"/>
          <w:szCs w:val="28"/>
        </w:rPr>
        <w:lastRenderedPageBreak/>
        <w:t>Appendix Three</w:t>
      </w:r>
    </w:p>
    <w:p w14:paraId="50B32A05" w14:textId="1903AEF1" w:rsidR="00B866F5" w:rsidRPr="00EE54FF" w:rsidRDefault="009D5835" w:rsidP="00A23230">
      <w:pPr>
        <w:pStyle w:val="Heading2"/>
        <w:ind w:left="360"/>
        <w:jc w:val="center"/>
        <w:rPr>
          <w:sz w:val="28"/>
          <w:szCs w:val="28"/>
        </w:rPr>
      </w:pPr>
      <w:r w:rsidRPr="00EE54FF">
        <w:rPr>
          <w:sz w:val="28"/>
          <w:szCs w:val="28"/>
        </w:rPr>
        <w:t>Attendance and Compliance Procedures of Proposed Program</w:t>
      </w:r>
    </w:p>
    <w:p w14:paraId="3D5B0946" w14:textId="777B96C7" w:rsidR="002E1DCE" w:rsidRDefault="002E1DCE" w:rsidP="00F8380C"/>
    <w:p w14:paraId="0F77E1C1" w14:textId="0BC6651C" w:rsidR="00DD5734" w:rsidRPr="00DD5734" w:rsidRDefault="00DD5734" w:rsidP="00DD5734">
      <w:pPr>
        <w:pStyle w:val="BodyText"/>
        <w:ind w:left="360"/>
        <w:rPr>
          <w:b/>
          <w:bCs/>
          <w:sz w:val="22"/>
          <w:szCs w:val="22"/>
        </w:rPr>
      </w:pPr>
      <w:r w:rsidRPr="00DD5734">
        <w:rPr>
          <w:b/>
          <w:bCs/>
          <w:sz w:val="22"/>
          <w:szCs w:val="22"/>
        </w:rPr>
        <w:t xml:space="preserve">The definition of terms of the application applies to </w:t>
      </w:r>
      <w:r w:rsidR="006D554F">
        <w:rPr>
          <w:b/>
          <w:bCs/>
          <w:sz w:val="22"/>
          <w:szCs w:val="22"/>
        </w:rPr>
        <w:t>this</w:t>
      </w:r>
      <w:r w:rsidR="006D554F" w:rsidRPr="00DD5734">
        <w:rPr>
          <w:b/>
          <w:bCs/>
          <w:sz w:val="22"/>
          <w:szCs w:val="22"/>
        </w:rPr>
        <w:t xml:space="preserve"> Appendix</w:t>
      </w:r>
      <w:r w:rsidRPr="00DD5734">
        <w:rPr>
          <w:b/>
          <w:bCs/>
          <w:sz w:val="22"/>
          <w:szCs w:val="22"/>
        </w:rPr>
        <w:t xml:space="preserve"> </w:t>
      </w:r>
      <w:r>
        <w:rPr>
          <w:b/>
          <w:bCs/>
          <w:sz w:val="22"/>
          <w:szCs w:val="22"/>
        </w:rPr>
        <w:t>Three</w:t>
      </w:r>
      <w:r w:rsidRPr="00DD5734">
        <w:rPr>
          <w:b/>
          <w:bCs/>
          <w:sz w:val="22"/>
          <w:szCs w:val="22"/>
        </w:rPr>
        <w:t xml:space="preserve">, </w:t>
      </w:r>
      <w:r>
        <w:rPr>
          <w:b/>
          <w:bCs/>
          <w:sz w:val="22"/>
          <w:szCs w:val="22"/>
        </w:rPr>
        <w:t>Attendance and Compliance Procedures of Proposed Program</w:t>
      </w:r>
      <w:r w:rsidRPr="00DD5734">
        <w:rPr>
          <w:b/>
          <w:bCs/>
          <w:sz w:val="22"/>
          <w:szCs w:val="22"/>
        </w:rPr>
        <w:t>. The school district or open-enrollment charter school hereinafter called “district” does hereby certify and agree to the following conditions of the agreement.</w:t>
      </w:r>
    </w:p>
    <w:p w14:paraId="051C5DB8" w14:textId="77777777" w:rsidR="00DD5734" w:rsidRPr="006D554F" w:rsidRDefault="00DD5734" w:rsidP="00DD5734">
      <w:pPr>
        <w:pStyle w:val="BodyText"/>
        <w:ind w:left="360"/>
        <w:rPr>
          <w:b/>
          <w:bCs/>
          <w:sz w:val="12"/>
          <w:szCs w:val="12"/>
        </w:rPr>
      </w:pPr>
    </w:p>
    <w:p w14:paraId="2C43FC97" w14:textId="382B8ADC" w:rsidR="00DD5734" w:rsidRPr="006D554F" w:rsidRDefault="00DD5734" w:rsidP="00DD5734">
      <w:pPr>
        <w:pStyle w:val="BodyText"/>
        <w:ind w:left="360"/>
        <w:rPr>
          <w:b/>
          <w:bCs/>
          <w:sz w:val="22"/>
          <w:szCs w:val="22"/>
        </w:rPr>
      </w:pPr>
      <w:r w:rsidRPr="006D554F">
        <w:rPr>
          <w:b/>
          <w:bCs/>
          <w:sz w:val="22"/>
          <w:szCs w:val="22"/>
        </w:rPr>
        <w:t>Page limit: Submit a separate PDF document to concisely provide the information below</w:t>
      </w:r>
      <w:r w:rsidR="008C37AA" w:rsidRPr="006D554F">
        <w:rPr>
          <w:b/>
          <w:bCs/>
          <w:sz w:val="22"/>
          <w:szCs w:val="22"/>
        </w:rPr>
        <w:t>, labeled with the corresponding number, for Appendix Three. All information requested must be included with this form and should be reviewed by the District PEIMS Coordinator prior to submission.</w:t>
      </w:r>
    </w:p>
    <w:p w14:paraId="6B2CD071" w14:textId="77777777" w:rsidR="00B866F5" w:rsidRDefault="00B866F5" w:rsidP="00F8380C"/>
    <w:p w14:paraId="78E887B3" w14:textId="681043BD" w:rsidR="00F62AA6" w:rsidRDefault="00B8591D" w:rsidP="003319D0">
      <w:pPr>
        <w:pStyle w:val="ListParagraph"/>
        <w:numPr>
          <w:ilvl w:val="0"/>
          <w:numId w:val="1"/>
        </w:numPr>
        <w:ind w:left="810" w:right="360" w:hanging="270"/>
      </w:pPr>
      <w:r>
        <w:t>Describe the program goals</w:t>
      </w:r>
      <w:r w:rsidR="00F62AA6">
        <w:t xml:space="preserve"> and objectives.</w:t>
      </w:r>
    </w:p>
    <w:p w14:paraId="530399FA" w14:textId="77777777" w:rsidR="00440F4E" w:rsidRDefault="00440F4E" w:rsidP="002814D6">
      <w:pPr>
        <w:pStyle w:val="ListParagraph"/>
        <w:ind w:left="810" w:right="360" w:firstLine="0"/>
      </w:pPr>
    </w:p>
    <w:p w14:paraId="0304C048" w14:textId="6147A2A1" w:rsidR="00F62AA6" w:rsidRDefault="00F62AA6" w:rsidP="003319D0">
      <w:pPr>
        <w:pStyle w:val="ListParagraph"/>
        <w:numPr>
          <w:ilvl w:val="0"/>
          <w:numId w:val="1"/>
        </w:numPr>
        <w:ind w:left="810" w:right="360" w:hanging="270"/>
      </w:pPr>
      <w:r>
        <w:t>Indicate the proposed schedule offered to students participating in the OFSDP</w:t>
      </w:r>
      <w:r w:rsidR="00BE6ABC">
        <w:t>, including days of the week and times</w:t>
      </w:r>
      <w:r>
        <w:t>.</w:t>
      </w:r>
    </w:p>
    <w:p w14:paraId="73E8C9ED" w14:textId="77777777" w:rsidR="00440F4E" w:rsidRDefault="00440F4E" w:rsidP="002814D6">
      <w:pPr>
        <w:pStyle w:val="ListParagraph"/>
        <w:ind w:left="810"/>
      </w:pPr>
    </w:p>
    <w:p w14:paraId="1EBE3AF7" w14:textId="1F9E002C" w:rsidR="00F62AA6" w:rsidRDefault="00F62AA6" w:rsidP="003319D0">
      <w:pPr>
        <w:pStyle w:val="ListParagraph"/>
        <w:numPr>
          <w:ilvl w:val="0"/>
          <w:numId w:val="1"/>
        </w:numPr>
        <w:ind w:left="810" w:right="360" w:hanging="270"/>
      </w:pPr>
      <w:r>
        <w:t>Provide an outline of staff positions and resource personnel (teachers, administrators, counselors, support staff, etc.) associated with the program. Include contact hours each staff position will be obligated to the program.</w:t>
      </w:r>
    </w:p>
    <w:p w14:paraId="0B794B17" w14:textId="77777777" w:rsidR="00440F4E" w:rsidRDefault="00440F4E" w:rsidP="002814D6">
      <w:pPr>
        <w:ind w:left="810" w:right="360"/>
      </w:pPr>
    </w:p>
    <w:p w14:paraId="72B15533" w14:textId="25D20D50" w:rsidR="00F62AA6" w:rsidRDefault="00440F4E" w:rsidP="003319D0">
      <w:pPr>
        <w:pStyle w:val="ListParagraph"/>
        <w:numPr>
          <w:ilvl w:val="0"/>
          <w:numId w:val="1"/>
        </w:numPr>
        <w:ind w:left="810" w:right="360" w:hanging="270"/>
      </w:pPr>
      <w:r>
        <w:t>Describe the procedures for identifying students, including how the school confirms and documents student eligibility and obtaining student and parental consent for OFSDP participation.</w:t>
      </w:r>
    </w:p>
    <w:p w14:paraId="26F7953A" w14:textId="52D5D47F" w:rsidR="00110F44" w:rsidRPr="00110F44" w:rsidRDefault="00110F44" w:rsidP="003319D0">
      <w:pPr>
        <w:pStyle w:val="ListParagraph"/>
        <w:tabs>
          <w:tab w:val="left" w:pos="1280"/>
        </w:tabs>
        <w:ind w:left="810" w:right="360" w:hanging="270"/>
      </w:pPr>
    </w:p>
    <w:p w14:paraId="31457032" w14:textId="44B6A5FF" w:rsidR="00B866F5" w:rsidRPr="00FA1A9C" w:rsidRDefault="006E5CA1" w:rsidP="003319D0">
      <w:pPr>
        <w:pStyle w:val="ListParagraph"/>
        <w:numPr>
          <w:ilvl w:val="0"/>
          <w:numId w:val="1"/>
        </w:numPr>
        <w:tabs>
          <w:tab w:val="left" w:pos="1280"/>
        </w:tabs>
        <w:ind w:left="810" w:right="360" w:hanging="270"/>
      </w:pPr>
      <w:r>
        <w:t>I</w:t>
      </w:r>
      <w:r w:rsidR="009D5835" w:rsidRPr="00FA1A9C">
        <w:t>ndicate the</w:t>
      </w:r>
      <w:r w:rsidR="00BA075F">
        <w:t xml:space="preserve"> estimated</w:t>
      </w:r>
      <w:r w:rsidR="009D5835" w:rsidRPr="00FA1A9C">
        <w:t xml:space="preserve"> number of OFSDP students that will be served per</w:t>
      </w:r>
      <w:r w:rsidR="009D5835" w:rsidRPr="00FA1A9C">
        <w:rPr>
          <w:spacing w:val="-21"/>
        </w:rPr>
        <w:t xml:space="preserve"> </w:t>
      </w:r>
      <w:r w:rsidR="009D5835" w:rsidRPr="00FA1A9C">
        <w:t>teacher.</w:t>
      </w:r>
    </w:p>
    <w:p w14:paraId="4FEDEC6E" w14:textId="77777777" w:rsidR="00B866F5" w:rsidRDefault="00B866F5" w:rsidP="003319D0">
      <w:pPr>
        <w:pStyle w:val="BodyText"/>
        <w:spacing w:before="3"/>
        <w:ind w:left="810" w:right="360" w:hanging="270"/>
        <w:rPr>
          <w:sz w:val="24"/>
        </w:rPr>
      </w:pPr>
    </w:p>
    <w:p w14:paraId="75940FA0" w14:textId="0CB56FAB" w:rsidR="00B866F5" w:rsidRDefault="009D5835" w:rsidP="003319D0">
      <w:pPr>
        <w:pStyle w:val="ListParagraph"/>
        <w:numPr>
          <w:ilvl w:val="0"/>
          <w:numId w:val="1"/>
        </w:numPr>
        <w:tabs>
          <w:tab w:val="left" w:pos="1280"/>
        </w:tabs>
        <w:spacing w:line="230" w:lineRule="auto"/>
        <w:ind w:left="810" w:right="360" w:hanging="270"/>
      </w:pPr>
      <w:r>
        <w:rPr>
          <w:b/>
          <w:u w:val="thick"/>
        </w:rPr>
        <w:t>If</w:t>
      </w:r>
      <w:r>
        <w:rPr>
          <w:b/>
        </w:rPr>
        <w:t xml:space="preserve"> </w:t>
      </w:r>
      <w:r>
        <w:t xml:space="preserve">the OFSDP program will offer special education, career and technology education, </w:t>
      </w:r>
      <w:r w:rsidR="00BF551F">
        <w:t>pregnancy-related</w:t>
      </w:r>
      <w:r>
        <w:t xml:space="preserve"> services</w:t>
      </w:r>
      <w:r w:rsidR="00BF551F">
        <w:t>,</w:t>
      </w:r>
      <w:r>
        <w:t xml:space="preserve"> or bilingual education, indicate how services will be provided, the teacher certification standards </w:t>
      </w:r>
      <w:r>
        <w:rPr>
          <w:spacing w:val="-3"/>
        </w:rPr>
        <w:t xml:space="preserve">in </w:t>
      </w:r>
      <w:r>
        <w:t xml:space="preserve">each program area, and how services </w:t>
      </w:r>
      <w:r>
        <w:rPr>
          <w:spacing w:val="-3"/>
        </w:rPr>
        <w:t xml:space="preserve">will </w:t>
      </w:r>
      <w:r>
        <w:t>comply with the</w:t>
      </w:r>
      <w:r>
        <w:rPr>
          <w:color w:val="0000FF"/>
        </w:rPr>
        <w:t xml:space="preserve"> </w:t>
      </w:r>
      <w:hyperlink r:id="rId27">
        <w:r>
          <w:rPr>
            <w:color w:val="0000FF"/>
            <w:u w:val="single" w:color="0000FF"/>
          </w:rPr>
          <w:t>Student Attendance Accounting</w:t>
        </w:r>
        <w:r>
          <w:rPr>
            <w:color w:val="0000FF"/>
            <w:spacing w:val="-6"/>
            <w:u w:val="single" w:color="0000FF"/>
          </w:rPr>
          <w:t xml:space="preserve"> </w:t>
        </w:r>
        <w:r>
          <w:rPr>
            <w:color w:val="0000FF"/>
            <w:u w:val="single" w:color="0000FF"/>
          </w:rPr>
          <w:t>Handbook</w:t>
        </w:r>
      </w:hyperlink>
      <w:r>
        <w:t>.</w:t>
      </w:r>
    </w:p>
    <w:p w14:paraId="4C285AE5" w14:textId="77777777" w:rsidR="00B866F5" w:rsidRDefault="00B866F5" w:rsidP="003319D0">
      <w:pPr>
        <w:pStyle w:val="BodyText"/>
        <w:spacing w:before="11"/>
        <w:ind w:left="810" w:right="360" w:hanging="270"/>
        <w:rPr>
          <w:sz w:val="15"/>
        </w:rPr>
      </w:pPr>
    </w:p>
    <w:p w14:paraId="21B51A41" w14:textId="56535CBC" w:rsidR="0076399D" w:rsidRDefault="009D5835" w:rsidP="003319D0">
      <w:pPr>
        <w:pStyle w:val="ListParagraph"/>
        <w:numPr>
          <w:ilvl w:val="0"/>
          <w:numId w:val="1"/>
        </w:numPr>
        <w:tabs>
          <w:tab w:val="left" w:pos="1280"/>
        </w:tabs>
        <w:spacing w:before="101" w:line="230" w:lineRule="auto"/>
        <w:ind w:left="810" w:right="360" w:hanging="270"/>
      </w:pPr>
      <w:r>
        <w:t>OFSDP requires a teacher of record to record the actual number of students’ instructional minutes on any given day.</w:t>
      </w:r>
      <w:r w:rsidR="0076399D" w:rsidRPr="0076399D">
        <w:t xml:space="preserve"> NOTE: absences and days present do not exist in the OFSDP </w:t>
      </w:r>
    </w:p>
    <w:p w14:paraId="3BBCE7E3" w14:textId="77777777" w:rsidR="0076399D" w:rsidRPr="0076399D" w:rsidRDefault="0076399D" w:rsidP="006D554F">
      <w:pPr>
        <w:rPr>
          <w:sz w:val="16"/>
          <w:szCs w:val="16"/>
        </w:rPr>
      </w:pPr>
    </w:p>
    <w:p w14:paraId="4333E114" w14:textId="09411AFD" w:rsidR="00B866F5" w:rsidRDefault="007A62C3" w:rsidP="006D554F">
      <w:pPr>
        <w:tabs>
          <w:tab w:val="left" w:pos="810"/>
        </w:tabs>
        <w:spacing w:line="230" w:lineRule="auto"/>
        <w:ind w:left="806" w:right="360"/>
      </w:pPr>
      <w:r>
        <w:t>E</w:t>
      </w:r>
      <w:r w:rsidR="009D5835">
        <w:t>xplain the</w:t>
      </w:r>
      <w:r w:rsidR="009D5835" w:rsidRPr="0076399D">
        <w:rPr>
          <w:spacing w:val="-10"/>
        </w:rPr>
        <w:t xml:space="preserve"> </w:t>
      </w:r>
      <w:r w:rsidR="009D5835">
        <w:t>following:</w:t>
      </w:r>
    </w:p>
    <w:p w14:paraId="384E8698" w14:textId="77777777" w:rsidR="00B866F5" w:rsidRPr="006D554F" w:rsidRDefault="00B866F5" w:rsidP="003319D0">
      <w:pPr>
        <w:pStyle w:val="BodyText"/>
        <w:spacing w:before="2"/>
        <w:ind w:left="810" w:right="360"/>
        <w:rPr>
          <w:sz w:val="16"/>
          <w:szCs w:val="12"/>
        </w:rPr>
      </w:pPr>
    </w:p>
    <w:p w14:paraId="378E5640" w14:textId="7D3A8037" w:rsidR="00B866F5" w:rsidRDefault="009D5835" w:rsidP="0076399D">
      <w:pPr>
        <w:pStyle w:val="ListParagraph"/>
        <w:numPr>
          <w:ilvl w:val="1"/>
          <w:numId w:val="1"/>
        </w:numPr>
        <w:spacing w:after="120" w:line="230" w:lineRule="auto"/>
        <w:ind w:left="1268" w:right="360" w:hanging="274"/>
      </w:pPr>
      <w:r>
        <w:t xml:space="preserve">How the classroom teacher will verify the number of </w:t>
      </w:r>
      <w:r w:rsidR="009F2C9C">
        <w:t xml:space="preserve">instructional </w:t>
      </w:r>
      <w:r>
        <w:t>minutes a student receives each</w:t>
      </w:r>
      <w:r>
        <w:rPr>
          <w:spacing w:val="-4"/>
        </w:rPr>
        <w:t xml:space="preserve"> </w:t>
      </w:r>
      <w:r>
        <w:t>day.</w:t>
      </w:r>
    </w:p>
    <w:p w14:paraId="6A8FB7B4" w14:textId="2D00B3DD" w:rsidR="00B866F5" w:rsidRDefault="009D5835" w:rsidP="0076399D">
      <w:pPr>
        <w:pStyle w:val="ListParagraph"/>
        <w:numPr>
          <w:ilvl w:val="1"/>
          <w:numId w:val="1"/>
        </w:numPr>
        <w:spacing w:after="120" w:line="235" w:lineRule="auto"/>
        <w:ind w:left="1268" w:right="360" w:hanging="274"/>
      </w:pPr>
      <w:r>
        <w:t xml:space="preserve">How the district will </w:t>
      </w:r>
      <w:r w:rsidR="006D554F">
        <w:t>en</w:t>
      </w:r>
      <w:r>
        <w:t>sure that minutes for students who did not attend a minimum of 45 minutes on a particular day are not reported for</w:t>
      </w:r>
      <w:r>
        <w:rPr>
          <w:spacing w:val="-25"/>
        </w:rPr>
        <w:t xml:space="preserve"> </w:t>
      </w:r>
      <w:r>
        <w:t>funding.</w:t>
      </w:r>
    </w:p>
    <w:p w14:paraId="1A8CBBA7" w14:textId="7F7A3BD2" w:rsidR="00AD11E3" w:rsidRDefault="009D5835" w:rsidP="0076399D">
      <w:pPr>
        <w:pStyle w:val="ListParagraph"/>
        <w:numPr>
          <w:ilvl w:val="1"/>
          <w:numId w:val="1"/>
        </w:numPr>
        <w:spacing w:after="120" w:line="232" w:lineRule="auto"/>
        <w:ind w:left="1268" w:right="180" w:hanging="274"/>
      </w:pPr>
      <w:r>
        <w:t xml:space="preserve">How the district will </w:t>
      </w:r>
      <w:r w:rsidR="00B853CE">
        <w:t>en</w:t>
      </w:r>
      <w:r>
        <w:t xml:space="preserve">sure that students transferring from the traditional program (ADA Codes 0-6) to OFSDP (ADA Codes 7-8) will not generate more than one ADA </w:t>
      </w:r>
      <w:r>
        <w:rPr>
          <w:spacing w:val="-3"/>
        </w:rPr>
        <w:t xml:space="preserve">in </w:t>
      </w:r>
      <w:r>
        <w:t xml:space="preserve">total for the school year and that students will not receive more than 10,800 minutes per course. It </w:t>
      </w:r>
      <w:r>
        <w:rPr>
          <w:spacing w:val="-3"/>
        </w:rPr>
        <w:t xml:space="preserve">is </w:t>
      </w:r>
      <w:r>
        <w:t xml:space="preserve">recommended that the district apply the following formula to determine the maximum OFSDP minutes a student </w:t>
      </w:r>
      <w:r>
        <w:rPr>
          <w:spacing w:val="-3"/>
        </w:rPr>
        <w:t xml:space="preserve">is </w:t>
      </w:r>
      <w:r>
        <w:t>eligible = (</w:t>
      </w:r>
      <w:r w:rsidR="00935110">
        <w:t>Calendar School D</w:t>
      </w:r>
      <w:r w:rsidR="0054446F">
        <w:t>ays</w:t>
      </w:r>
      <w:r>
        <w:t xml:space="preserve"> - Traditional Days Present</w:t>
      </w:r>
      <w:r w:rsidR="008043AB">
        <w:t>)</w:t>
      </w:r>
      <w:r>
        <w:t xml:space="preserve"> x</w:t>
      </w:r>
      <w:r>
        <w:rPr>
          <w:spacing w:val="-8"/>
        </w:rPr>
        <w:t xml:space="preserve"> </w:t>
      </w:r>
      <w:r>
        <w:t>240.</w:t>
      </w:r>
    </w:p>
    <w:p w14:paraId="733B5E6A" w14:textId="3045D770" w:rsidR="00AD11E3" w:rsidRDefault="00AD11E3" w:rsidP="0076399D">
      <w:pPr>
        <w:pStyle w:val="ListParagraph"/>
        <w:numPr>
          <w:ilvl w:val="1"/>
          <w:numId w:val="1"/>
        </w:numPr>
        <w:spacing w:after="120" w:line="232" w:lineRule="auto"/>
        <w:ind w:left="1268" w:right="360" w:hanging="274"/>
      </w:pPr>
      <w:r>
        <w:t>How the district will ensure that students are not coded in a traditional program on the same day that the student is accumulating OFSDP instructional minutes.</w:t>
      </w:r>
    </w:p>
    <w:p w14:paraId="33B3925C" w14:textId="56B8EAED" w:rsidR="00B866F5" w:rsidRDefault="009D5835" w:rsidP="0076399D">
      <w:pPr>
        <w:pStyle w:val="ListParagraph"/>
        <w:numPr>
          <w:ilvl w:val="1"/>
          <w:numId w:val="1"/>
        </w:numPr>
        <w:spacing w:after="120" w:line="232" w:lineRule="auto"/>
        <w:ind w:left="1268" w:right="360" w:hanging="274"/>
      </w:pPr>
      <w:r>
        <w:t>How the district will ensure that attendance practices and records comply</w:t>
      </w:r>
      <w:r w:rsidR="00BF551F">
        <w:t xml:space="preserve"> </w:t>
      </w:r>
      <w:r>
        <w:t>with Sections 2.2.3 and 11.6 of the</w:t>
      </w:r>
      <w:r>
        <w:rPr>
          <w:color w:val="0000FF"/>
        </w:rPr>
        <w:t xml:space="preserve"> </w:t>
      </w:r>
      <w:hyperlink r:id="rId28">
        <w:r>
          <w:rPr>
            <w:color w:val="0000FF"/>
            <w:u w:val="single" w:color="0000FF"/>
          </w:rPr>
          <w:t>Student Attendance Accounting</w:t>
        </w:r>
        <w:r>
          <w:rPr>
            <w:color w:val="0000FF"/>
            <w:spacing w:val="-27"/>
            <w:u w:val="single" w:color="0000FF"/>
          </w:rPr>
          <w:t xml:space="preserve"> </w:t>
        </w:r>
        <w:r>
          <w:rPr>
            <w:color w:val="0000FF"/>
            <w:u w:val="single" w:color="0000FF"/>
          </w:rPr>
          <w:t>Handbook</w:t>
        </w:r>
      </w:hyperlink>
      <w:r>
        <w:t>.</w:t>
      </w:r>
    </w:p>
    <w:p w14:paraId="0B02A65F" w14:textId="50C55BE8" w:rsidR="00214E8F" w:rsidRDefault="009D5835" w:rsidP="0076399D">
      <w:pPr>
        <w:pStyle w:val="ListParagraph"/>
        <w:numPr>
          <w:ilvl w:val="1"/>
          <w:numId w:val="1"/>
        </w:numPr>
        <w:spacing w:after="120" w:line="230" w:lineRule="auto"/>
        <w:ind w:left="1268" w:right="360" w:hanging="274"/>
      </w:pPr>
      <w:r>
        <w:t>How Student Detail Audit reports for the OFSDP track will be reviewed and certified each</w:t>
      </w:r>
      <w:r>
        <w:rPr>
          <w:spacing w:val="-1"/>
        </w:rPr>
        <w:t xml:space="preserve"> </w:t>
      </w:r>
      <w:r>
        <w:t>six-week</w:t>
      </w:r>
      <w:r w:rsidR="00BA075F">
        <w:t xml:space="preserve"> attendance reporting period</w:t>
      </w:r>
      <w:r>
        <w:t>.</w:t>
      </w:r>
    </w:p>
    <w:p w14:paraId="31AD1F19" w14:textId="77777777" w:rsidR="003319D0" w:rsidRDefault="003319D0" w:rsidP="003319D0">
      <w:pPr>
        <w:tabs>
          <w:tab w:val="left" w:pos="2160"/>
        </w:tabs>
        <w:spacing w:line="230" w:lineRule="auto"/>
        <w:ind w:left="810" w:right="360"/>
        <w:rPr>
          <w:b/>
          <w:bCs/>
        </w:rPr>
      </w:pPr>
      <w:r>
        <w:rPr>
          <w:b/>
          <w:bCs/>
        </w:rPr>
        <w:lastRenderedPageBreak/>
        <w:tab/>
      </w:r>
    </w:p>
    <w:p w14:paraId="692825EF" w14:textId="42AE7EA7" w:rsidR="00D84C41" w:rsidRDefault="00D84C41" w:rsidP="003319D0">
      <w:pPr>
        <w:pStyle w:val="ListParagraph"/>
        <w:numPr>
          <w:ilvl w:val="0"/>
          <w:numId w:val="1"/>
        </w:numPr>
        <w:spacing w:before="1" w:line="230" w:lineRule="auto"/>
        <w:ind w:left="810" w:right="360" w:hanging="270"/>
      </w:pPr>
      <w:r>
        <w:t xml:space="preserve">If </w:t>
      </w:r>
      <w:r w:rsidR="00224FB6">
        <w:t xml:space="preserve">eligible OFSDP </w:t>
      </w:r>
      <w:r>
        <w:t xml:space="preserve">students participate in a </w:t>
      </w:r>
      <w:r w:rsidR="00224FB6">
        <w:t>c</w:t>
      </w:r>
      <w:r>
        <w:t xml:space="preserve">redit </w:t>
      </w:r>
      <w:r w:rsidR="00224FB6">
        <w:t>r</w:t>
      </w:r>
      <w:r>
        <w:t>ecovery program offered in the summer,</w:t>
      </w:r>
      <w:r w:rsidR="00224FB6" w:rsidRPr="00224FB6">
        <w:t xml:space="preserve"> funding is limited to the attendance necessary for the student to recover class credit.  Please describe how attendance will be monitored to ensure additional minutes are not reported for funding.</w:t>
      </w:r>
    </w:p>
    <w:p w14:paraId="0A8FEBDF" w14:textId="77777777" w:rsidR="00224FB6" w:rsidRPr="002814D6" w:rsidRDefault="00224FB6" w:rsidP="002814D6">
      <w:pPr>
        <w:pStyle w:val="ListParagraph"/>
        <w:spacing w:before="1" w:line="230" w:lineRule="auto"/>
        <w:ind w:left="810" w:right="360" w:firstLine="0"/>
      </w:pPr>
    </w:p>
    <w:p w14:paraId="614F3152" w14:textId="20E34B3F" w:rsidR="00B866F5" w:rsidRPr="00FA1A9C" w:rsidRDefault="009D5835" w:rsidP="003319D0">
      <w:pPr>
        <w:pStyle w:val="ListParagraph"/>
        <w:numPr>
          <w:ilvl w:val="0"/>
          <w:numId w:val="1"/>
        </w:numPr>
        <w:spacing w:before="1" w:line="230" w:lineRule="auto"/>
        <w:ind w:left="810" w:right="360" w:hanging="270"/>
      </w:pPr>
      <w:r w:rsidRPr="00CB4A02">
        <w:rPr>
          <w:bCs/>
        </w:rPr>
        <w:t xml:space="preserve">If </w:t>
      </w:r>
      <w:r w:rsidRPr="00FA1A9C">
        <w:t>students are attending a community-based dropout recovery education program as defined by TEC, §29.081</w:t>
      </w:r>
      <w:r w:rsidR="00986551">
        <w:t xml:space="preserve"> (e-1) or (e-2)</w:t>
      </w:r>
      <w:r w:rsidRPr="00FA1A9C">
        <w:t>:</w:t>
      </w:r>
    </w:p>
    <w:p w14:paraId="3623EE88" w14:textId="77777777" w:rsidR="00B866F5" w:rsidRDefault="00B866F5" w:rsidP="003319D0">
      <w:pPr>
        <w:pStyle w:val="BodyText"/>
        <w:spacing w:before="1"/>
        <w:ind w:left="810" w:right="360"/>
        <w:rPr>
          <w:sz w:val="22"/>
        </w:rPr>
      </w:pPr>
    </w:p>
    <w:p w14:paraId="33125BBC" w14:textId="2C7A78AC" w:rsidR="00986551" w:rsidRDefault="002D4798" w:rsidP="00766EDF">
      <w:pPr>
        <w:pStyle w:val="ListParagraph"/>
        <w:numPr>
          <w:ilvl w:val="1"/>
          <w:numId w:val="1"/>
        </w:numPr>
        <w:spacing w:after="120" w:line="230" w:lineRule="auto"/>
        <w:ind w:left="1268" w:right="360" w:hanging="274"/>
      </w:pPr>
      <w:r>
        <w:t xml:space="preserve">Will the district operate the dropout recovery education program or utilize an education management organization? If services will be contracted, please provide </w:t>
      </w:r>
      <w:r w:rsidR="00986551">
        <w:t xml:space="preserve">the organization name, </w:t>
      </w:r>
      <w:r>
        <w:t xml:space="preserve">accreditation status and </w:t>
      </w:r>
      <w:r w:rsidR="00006498">
        <w:t xml:space="preserve">the name of the </w:t>
      </w:r>
      <w:r>
        <w:t xml:space="preserve">accrediting </w:t>
      </w:r>
      <w:r w:rsidR="00006498">
        <w:t>agency.</w:t>
      </w:r>
    </w:p>
    <w:p w14:paraId="7B09663A" w14:textId="77777777" w:rsidR="00A73AF7" w:rsidRDefault="00986551" w:rsidP="0076399D">
      <w:pPr>
        <w:pStyle w:val="ListParagraph"/>
        <w:numPr>
          <w:ilvl w:val="1"/>
          <w:numId w:val="1"/>
        </w:numPr>
        <w:spacing w:after="120" w:line="230" w:lineRule="auto"/>
        <w:ind w:left="1268" w:right="360" w:hanging="274"/>
      </w:pPr>
      <w:r>
        <w:t xml:space="preserve">Indicate how students will be offered or provided referrals for mental health services. </w:t>
      </w:r>
    </w:p>
    <w:p w14:paraId="2536262B" w14:textId="77777777" w:rsidR="00A73AF7" w:rsidRDefault="00A73AF7" w:rsidP="00A73AF7">
      <w:pPr>
        <w:spacing w:after="120" w:line="230" w:lineRule="auto"/>
        <w:ind w:right="360"/>
      </w:pPr>
    </w:p>
    <w:p w14:paraId="142DADCA" w14:textId="090729CC" w:rsidR="00A73AF7" w:rsidRDefault="00986551" w:rsidP="00A73AF7">
      <w:pPr>
        <w:pStyle w:val="ListParagraph"/>
        <w:numPr>
          <w:ilvl w:val="0"/>
          <w:numId w:val="1"/>
        </w:numPr>
        <w:spacing w:after="120" w:line="230" w:lineRule="auto"/>
        <w:ind w:left="810" w:right="360"/>
      </w:pPr>
      <w:r>
        <w:t xml:space="preserve">If </w:t>
      </w:r>
      <w:r w:rsidR="001D73A0">
        <w:t xml:space="preserve">students are attending a </w:t>
      </w:r>
      <w:r>
        <w:t xml:space="preserve">dropout recovery program offered in </w:t>
      </w:r>
      <w:r w:rsidR="001D73A0">
        <w:t>a</w:t>
      </w:r>
      <w:r>
        <w:t xml:space="preserve"> remote or hybrid setting, as define</w:t>
      </w:r>
      <w:r w:rsidR="00CB4A02">
        <w:t>d</w:t>
      </w:r>
      <w:r>
        <w:t xml:space="preserve"> by </w:t>
      </w:r>
      <w:r w:rsidRPr="00FA1A9C">
        <w:t>TEC, §29.081</w:t>
      </w:r>
      <w:r>
        <w:t xml:space="preserve"> (e-2)</w:t>
      </w:r>
      <w:r w:rsidR="00A73AF7">
        <w:t>:</w:t>
      </w:r>
    </w:p>
    <w:p w14:paraId="1B82A5C9" w14:textId="35789D87" w:rsidR="00B866F5" w:rsidRDefault="00A73AF7" w:rsidP="00CB4A02">
      <w:pPr>
        <w:pStyle w:val="ListParagraph"/>
        <w:numPr>
          <w:ilvl w:val="1"/>
          <w:numId w:val="1"/>
        </w:numPr>
        <w:spacing w:after="120" w:line="230" w:lineRule="auto"/>
        <w:ind w:left="1260" w:right="360" w:hanging="270"/>
      </w:pPr>
      <w:r>
        <w:t>D</w:t>
      </w:r>
      <w:r w:rsidR="009D5835">
        <w:t xml:space="preserve">escribe the curriculum credentials, certifications, or other course offerings that relate directly to employment opportunities </w:t>
      </w:r>
      <w:r w:rsidR="009D5835" w:rsidRPr="00A73AF7">
        <w:rPr>
          <w:spacing w:val="-3"/>
        </w:rPr>
        <w:t xml:space="preserve">in </w:t>
      </w:r>
      <w:r w:rsidR="009D5835">
        <w:t>the</w:t>
      </w:r>
      <w:r w:rsidR="009D5835" w:rsidRPr="00A73AF7">
        <w:rPr>
          <w:spacing w:val="-3"/>
        </w:rPr>
        <w:t xml:space="preserve"> </w:t>
      </w:r>
      <w:r w:rsidR="009D5835">
        <w:t>state.</w:t>
      </w:r>
    </w:p>
    <w:p w14:paraId="7E1EC358" w14:textId="5F548C4B" w:rsidR="00B866F5" w:rsidRDefault="00C24D13" w:rsidP="0076399D">
      <w:pPr>
        <w:pStyle w:val="ListParagraph"/>
        <w:numPr>
          <w:ilvl w:val="1"/>
          <w:numId w:val="1"/>
        </w:numPr>
        <w:spacing w:after="120" w:line="235" w:lineRule="auto"/>
        <w:ind w:left="1268" w:right="360" w:hanging="274"/>
      </w:pPr>
      <w:r>
        <w:t>D</w:t>
      </w:r>
      <w:r w:rsidR="009D5835">
        <w:t>escribe the individual learning plan or process used to monitor each student’s progress.</w:t>
      </w:r>
    </w:p>
    <w:p w14:paraId="7D38F110" w14:textId="46957401" w:rsidR="00B866F5" w:rsidRDefault="00C24D13" w:rsidP="0076399D">
      <w:pPr>
        <w:pStyle w:val="ListParagraph"/>
        <w:numPr>
          <w:ilvl w:val="1"/>
          <w:numId w:val="1"/>
        </w:numPr>
        <w:spacing w:after="120" w:line="240" w:lineRule="exact"/>
        <w:ind w:left="1268" w:right="360" w:hanging="274"/>
      </w:pPr>
      <w:r>
        <w:t>I</w:t>
      </w:r>
      <w:r w:rsidR="009D5835">
        <w:t>ndicate how student</w:t>
      </w:r>
      <w:r w:rsidR="00BA075F">
        <w:t>s</w:t>
      </w:r>
      <w:r w:rsidR="009D5835">
        <w:t xml:space="preserve"> will be served by an academic coach and local</w:t>
      </w:r>
      <w:r w:rsidR="009D5835">
        <w:rPr>
          <w:spacing w:val="-29"/>
        </w:rPr>
        <w:t xml:space="preserve"> </w:t>
      </w:r>
      <w:r w:rsidR="009D5835">
        <w:t>advocate.</w:t>
      </w:r>
    </w:p>
    <w:p w14:paraId="0C84FAD0" w14:textId="375ADC7D" w:rsidR="00B866F5" w:rsidRDefault="00C24D13" w:rsidP="0076399D">
      <w:pPr>
        <w:pStyle w:val="ListParagraph"/>
        <w:numPr>
          <w:ilvl w:val="1"/>
          <w:numId w:val="1"/>
        </w:numPr>
        <w:spacing w:before="2" w:after="120" w:line="230" w:lineRule="auto"/>
        <w:ind w:left="1268" w:right="360" w:hanging="274"/>
      </w:pPr>
      <w:r>
        <w:t>I</w:t>
      </w:r>
      <w:r w:rsidR="009D5835">
        <w:t>ndicate the date of the month that monthly student progress reports will be provided to the student’s school</w:t>
      </w:r>
      <w:r w:rsidR="009D5835">
        <w:rPr>
          <w:spacing w:val="-7"/>
        </w:rPr>
        <w:t xml:space="preserve"> </w:t>
      </w:r>
      <w:r w:rsidR="009D5835">
        <w:t>district.</w:t>
      </w:r>
    </w:p>
    <w:p w14:paraId="1B012696" w14:textId="5DDE19C9" w:rsidR="589AE38C" w:rsidRDefault="0B83777D" w:rsidP="589AE38C">
      <w:pPr>
        <w:pStyle w:val="ListParagraph"/>
        <w:numPr>
          <w:ilvl w:val="1"/>
          <w:numId w:val="1"/>
        </w:numPr>
        <w:spacing w:before="2" w:after="120" w:line="230" w:lineRule="auto"/>
        <w:ind w:left="1268" w:right="360" w:hanging="274"/>
      </w:pPr>
      <w:r>
        <w:t>Provide the location and a brief description of the in-person student engagement center.</w:t>
      </w:r>
    </w:p>
    <w:p w14:paraId="4924DF62" w14:textId="0B71E776" w:rsidR="002A108F" w:rsidRPr="00EE54FF" w:rsidRDefault="00A94AD6" w:rsidP="00EE54FF">
      <w:pPr>
        <w:pStyle w:val="Heading2"/>
        <w:ind w:left="0"/>
        <w:jc w:val="center"/>
        <w:rPr>
          <w:sz w:val="28"/>
          <w:szCs w:val="28"/>
        </w:rPr>
      </w:pPr>
      <w:r>
        <w:rPr>
          <w:color w:val="000080"/>
          <w:sz w:val="28"/>
        </w:rPr>
        <w:br w:type="page"/>
      </w:r>
      <w:r w:rsidR="009D5835" w:rsidRPr="00EE54FF">
        <w:rPr>
          <w:sz w:val="28"/>
          <w:szCs w:val="28"/>
        </w:rPr>
        <w:lastRenderedPageBreak/>
        <w:t>Appendix Four</w:t>
      </w:r>
    </w:p>
    <w:p w14:paraId="45BA5553" w14:textId="3DE85EC3" w:rsidR="00B866F5" w:rsidRPr="00EE54FF" w:rsidRDefault="0076399D" w:rsidP="00EE54FF">
      <w:pPr>
        <w:pStyle w:val="Heading2"/>
        <w:ind w:left="0"/>
        <w:jc w:val="center"/>
        <w:rPr>
          <w:sz w:val="28"/>
          <w:szCs w:val="28"/>
        </w:rPr>
      </w:pPr>
      <w:r>
        <w:rPr>
          <w:sz w:val="28"/>
          <w:szCs w:val="28"/>
        </w:rPr>
        <w:t xml:space="preserve">District </w:t>
      </w:r>
      <w:r w:rsidR="009D5835" w:rsidRPr="00EE54FF">
        <w:rPr>
          <w:sz w:val="28"/>
          <w:szCs w:val="28"/>
        </w:rPr>
        <w:t>Contact</w:t>
      </w:r>
      <w:r>
        <w:rPr>
          <w:sz w:val="28"/>
          <w:szCs w:val="28"/>
        </w:rPr>
        <w:t>s</w:t>
      </w:r>
    </w:p>
    <w:p w14:paraId="18683017" w14:textId="49E0A9A5" w:rsidR="00B866F5" w:rsidRDefault="00B866F5" w:rsidP="00572985">
      <w:pPr>
        <w:pStyle w:val="BodyText"/>
        <w:rPr>
          <w:rFonts w:ascii="Trebuchet MS"/>
          <w:b/>
          <w:sz w:val="28"/>
        </w:rPr>
      </w:pPr>
    </w:p>
    <w:p w14:paraId="4AD8EC1E" w14:textId="77777777" w:rsidR="00F8380C" w:rsidRDefault="00F8380C" w:rsidP="00572985">
      <w:pPr>
        <w:pStyle w:val="BodyText"/>
        <w:rPr>
          <w:rFonts w:ascii="Trebuchet MS"/>
          <w:b/>
          <w:sz w:val="28"/>
        </w:rPr>
      </w:pPr>
    </w:p>
    <w:p w14:paraId="12010B5A" w14:textId="540B4EAD" w:rsidR="008C37AA" w:rsidRPr="00DD5734" w:rsidRDefault="008C37AA" w:rsidP="008C37AA">
      <w:pPr>
        <w:pStyle w:val="BodyText"/>
        <w:ind w:left="360"/>
        <w:rPr>
          <w:b/>
          <w:bCs/>
          <w:sz w:val="22"/>
          <w:szCs w:val="22"/>
        </w:rPr>
      </w:pPr>
      <w:r w:rsidRPr="00DD5734">
        <w:rPr>
          <w:b/>
          <w:bCs/>
          <w:sz w:val="22"/>
          <w:szCs w:val="22"/>
        </w:rPr>
        <w:t xml:space="preserve">The definition of terms of the application applies to this Appendix </w:t>
      </w:r>
      <w:r>
        <w:rPr>
          <w:b/>
          <w:bCs/>
          <w:sz w:val="22"/>
          <w:szCs w:val="22"/>
        </w:rPr>
        <w:t>Four</w:t>
      </w:r>
      <w:r w:rsidRPr="00DD5734">
        <w:rPr>
          <w:b/>
          <w:bCs/>
          <w:sz w:val="22"/>
          <w:szCs w:val="22"/>
        </w:rPr>
        <w:t xml:space="preserve">, </w:t>
      </w:r>
      <w:r>
        <w:rPr>
          <w:b/>
          <w:bCs/>
          <w:sz w:val="22"/>
          <w:szCs w:val="22"/>
        </w:rPr>
        <w:t>Contact(s) Sheet</w:t>
      </w:r>
      <w:r w:rsidRPr="00DD5734">
        <w:rPr>
          <w:b/>
          <w:bCs/>
          <w:sz w:val="22"/>
          <w:szCs w:val="22"/>
        </w:rPr>
        <w:t>. The school district or open-enrollment charter school hereinafter called “district” does hereby certify and agree to the following conditions of the agreement.</w:t>
      </w:r>
    </w:p>
    <w:p w14:paraId="4D1D3F48" w14:textId="77777777" w:rsidR="008C37AA" w:rsidRPr="00DD5734" w:rsidRDefault="008C37AA" w:rsidP="008C37AA">
      <w:pPr>
        <w:pStyle w:val="BodyText"/>
        <w:ind w:left="360"/>
        <w:rPr>
          <w:b/>
          <w:bCs/>
          <w:sz w:val="22"/>
          <w:szCs w:val="22"/>
        </w:rPr>
      </w:pPr>
    </w:p>
    <w:p w14:paraId="761180D9" w14:textId="20693CDE" w:rsidR="008C37AA" w:rsidRPr="00DD5734" w:rsidRDefault="008C37AA" w:rsidP="008C37AA">
      <w:pPr>
        <w:pStyle w:val="BodyText"/>
        <w:ind w:left="360"/>
        <w:rPr>
          <w:b/>
          <w:bCs/>
          <w:sz w:val="22"/>
          <w:szCs w:val="22"/>
        </w:rPr>
      </w:pPr>
      <w:r w:rsidRPr="00DD5734">
        <w:rPr>
          <w:b/>
          <w:bCs/>
          <w:sz w:val="22"/>
          <w:szCs w:val="22"/>
        </w:rPr>
        <w:t xml:space="preserve">Page limit: Submit no additional pages for Appendix </w:t>
      </w:r>
      <w:r>
        <w:rPr>
          <w:b/>
          <w:bCs/>
          <w:sz w:val="22"/>
          <w:szCs w:val="22"/>
        </w:rPr>
        <w:t>Four</w:t>
      </w:r>
      <w:r w:rsidRPr="00DD5734">
        <w:rPr>
          <w:b/>
          <w:bCs/>
          <w:sz w:val="22"/>
          <w:szCs w:val="22"/>
        </w:rPr>
        <w:t>. All information requested must be included with this form.</w:t>
      </w:r>
    </w:p>
    <w:p w14:paraId="6827AF06" w14:textId="77777777" w:rsidR="00B866F5" w:rsidRDefault="00B866F5" w:rsidP="00572985">
      <w:pPr>
        <w:pStyle w:val="BodyText"/>
        <w:spacing w:before="5"/>
        <w:rPr>
          <w:b/>
          <w:sz w:val="19"/>
        </w:rPr>
      </w:pPr>
    </w:p>
    <w:p w14:paraId="7F6C3BF0" w14:textId="77777777" w:rsidR="00CF57C0" w:rsidRDefault="00CF57C0" w:rsidP="00CF57C0">
      <w:pPr>
        <w:ind w:left="720" w:right="1409" w:firstLine="720"/>
        <w:jc w:val="center"/>
        <w:rPr>
          <w:b/>
          <w:sz w:val="24"/>
          <w:szCs w:val="28"/>
          <w:u w:val="thick"/>
        </w:rPr>
      </w:pPr>
    </w:p>
    <w:p w14:paraId="557279AE" w14:textId="1B144A92" w:rsidR="00B866F5" w:rsidRPr="00272B3D" w:rsidRDefault="009D5835" w:rsidP="00CF57C0">
      <w:pPr>
        <w:ind w:left="720" w:right="1409" w:firstLine="720"/>
        <w:jc w:val="center"/>
        <w:rPr>
          <w:b/>
          <w:sz w:val="28"/>
          <w:szCs w:val="32"/>
        </w:rPr>
      </w:pPr>
      <w:r w:rsidRPr="00272B3D">
        <w:rPr>
          <w:b/>
          <w:sz w:val="28"/>
          <w:szCs w:val="32"/>
          <w:u w:val="thick"/>
        </w:rPr>
        <w:t>District Contact</w:t>
      </w:r>
      <w:r w:rsidR="0076399D">
        <w:rPr>
          <w:b/>
          <w:sz w:val="28"/>
          <w:szCs w:val="32"/>
          <w:u w:val="thick"/>
        </w:rPr>
        <w:t>s</w:t>
      </w:r>
      <w:r w:rsidRPr="00272B3D">
        <w:rPr>
          <w:b/>
          <w:sz w:val="28"/>
          <w:szCs w:val="32"/>
          <w:u w:val="thick"/>
        </w:rPr>
        <w:t xml:space="preserve"> for the Application</w:t>
      </w:r>
    </w:p>
    <w:p w14:paraId="23B2F5C2" w14:textId="77777777" w:rsidR="00B866F5" w:rsidRDefault="00B866F5" w:rsidP="00572985">
      <w:pPr>
        <w:pStyle w:val="BodyText"/>
        <w:spacing w:before="1"/>
        <w:rPr>
          <w:b/>
          <w:sz w:val="23"/>
        </w:rPr>
      </w:pPr>
    </w:p>
    <w:tbl>
      <w:tblPr>
        <w:tblW w:w="9407" w:type="dxa"/>
        <w:tblInd w:w="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8"/>
        <w:gridCol w:w="5159"/>
      </w:tblGrid>
      <w:tr w:rsidR="00A94AD6" w14:paraId="1963332F" w14:textId="77777777" w:rsidTr="00B75995">
        <w:trPr>
          <w:trHeight w:val="429"/>
        </w:trPr>
        <w:tc>
          <w:tcPr>
            <w:tcW w:w="4248" w:type="dxa"/>
          </w:tcPr>
          <w:p w14:paraId="238ADC62" w14:textId="0A75B97A" w:rsidR="00A94AD6" w:rsidRDefault="00A94AD6" w:rsidP="002814D6">
            <w:pPr>
              <w:pStyle w:val="TableParagraph"/>
              <w:spacing w:line="210" w:lineRule="exact"/>
              <w:rPr>
                <w:b/>
                <w:sz w:val="20"/>
              </w:rPr>
            </w:pPr>
            <w:r>
              <w:rPr>
                <w:b/>
                <w:sz w:val="20"/>
              </w:rPr>
              <w:t>District</w:t>
            </w:r>
            <w:r w:rsidR="00811A51">
              <w:rPr>
                <w:b/>
                <w:sz w:val="20"/>
              </w:rPr>
              <w:t>/Charter School</w:t>
            </w:r>
            <w:r>
              <w:rPr>
                <w:b/>
                <w:sz w:val="20"/>
              </w:rPr>
              <w:t xml:space="preserve"> Superintendent:</w:t>
            </w:r>
          </w:p>
        </w:tc>
        <w:tc>
          <w:tcPr>
            <w:tcW w:w="5159" w:type="dxa"/>
          </w:tcPr>
          <w:p w14:paraId="21356B54" w14:textId="77777777" w:rsidR="00A94AD6" w:rsidRDefault="00A94AD6" w:rsidP="00572985">
            <w:pPr>
              <w:pStyle w:val="TableParagraph"/>
              <w:ind w:left="0"/>
              <w:rPr>
                <w:rFonts w:ascii="Times New Roman"/>
                <w:sz w:val="20"/>
              </w:rPr>
            </w:pPr>
          </w:p>
        </w:tc>
      </w:tr>
      <w:tr w:rsidR="00A94AD6" w14:paraId="33F96240" w14:textId="77777777" w:rsidTr="00B75995">
        <w:trPr>
          <w:trHeight w:val="448"/>
        </w:trPr>
        <w:tc>
          <w:tcPr>
            <w:tcW w:w="4248" w:type="dxa"/>
          </w:tcPr>
          <w:p w14:paraId="1ADD8370" w14:textId="6E5050B0" w:rsidR="00A94AD6" w:rsidRDefault="00A94AD6" w:rsidP="00572985">
            <w:pPr>
              <w:pStyle w:val="TableParagraph"/>
              <w:spacing w:line="219" w:lineRule="exact"/>
              <w:rPr>
                <w:b/>
                <w:sz w:val="20"/>
              </w:rPr>
            </w:pPr>
            <w:r>
              <w:rPr>
                <w:b/>
                <w:sz w:val="20"/>
              </w:rPr>
              <w:t>Mailing Address:</w:t>
            </w:r>
          </w:p>
        </w:tc>
        <w:tc>
          <w:tcPr>
            <w:tcW w:w="5159" w:type="dxa"/>
          </w:tcPr>
          <w:p w14:paraId="3F081423" w14:textId="77777777" w:rsidR="00A94AD6" w:rsidRDefault="00A94AD6" w:rsidP="00572985">
            <w:pPr>
              <w:pStyle w:val="TableParagraph"/>
              <w:ind w:left="0"/>
              <w:rPr>
                <w:rFonts w:ascii="Times New Roman"/>
                <w:sz w:val="20"/>
              </w:rPr>
            </w:pPr>
          </w:p>
        </w:tc>
      </w:tr>
      <w:tr w:rsidR="00A94AD6" w14:paraId="160CC9CA" w14:textId="77777777" w:rsidTr="00B75995">
        <w:trPr>
          <w:trHeight w:val="428"/>
        </w:trPr>
        <w:tc>
          <w:tcPr>
            <w:tcW w:w="4248" w:type="dxa"/>
          </w:tcPr>
          <w:p w14:paraId="013AFB6F" w14:textId="68AAC7A7" w:rsidR="00A94AD6" w:rsidRDefault="00A94AD6" w:rsidP="00572985">
            <w:pPr>
              <w:pStyle w:val="TableParagraph"/>
              <w:spacing w:before="91"/>
              <w:rPr>
                <w:b/>
                <w:sz w:val="20"/>
              </w:rPr>
            </w:pPr>
            <w:r>
              <w:rPr>
                <w:b/>
                <w:sz w:val="20"/>
              </w:rPr>
              <w:t>City, State, Zip Code:</w:t>
            </w:r>
          </w:p>
        </w:tc>
        <w:tc>
          <w:tcPr>
            <w:tcW w:w="5159" w:type="dxa"/>
          </w:tcPr>
          <w:p w14:paraId="4ECC7E0E" w14:textId="77777777" w:rsidR="00A94AD6" w:rsidRDefault="00A94AD6" w:rsidP="00572985">
            <w:pPr>
              <w:pStyle w:val="TableParagraph"/>
              <w:ind w:left="0"/>
              <w:rPr>
                <w:rFonts w:ascii="Times New Roman"/>
                <w:sz w:val="20"/>
              </w:rPr>
            </w:pPr>
          </w:p>
        </w:tc>
      </w:tr>
      <w:tr w:rsidR="00A94AD6" w14:paraId="0A64C720" w14:textId="77777777" w:rsidTr="00B75995">
        <w:trPr>
          <w:trHeight w:val="425"/>
        </w:trPr>
        <w:tc>
          <w:tcPr>
            <w:tcW w:w="4248" w:type="dxa"/>
          </w:tcPr>
          <w:p w14:paraId="03A5FC24" w14:textId="57655AE2" w:rsidR="00A94AD6" w:rsidRDefault="00A94AD6" w:rsidP="00572985">
            <w:pPr>
              <w:pStyle w:val="TableParagraph"/>
              <w:spacing w:before="87"/>
              <w:rPr>
                <w:b/>
                <w:sz w:val="20"/>
              </w:rPr>
            </w:pPr>
            <w:r>
              <w:rPr>
                <w:b/>
                <w:sz w:val="20"/>
              </w:rPr>
              <w:t>Telephone Number:</w:t>
            </w:r>
          </w:p>
        </w:tc>
        <w:tc>
          <w:tcPr>
            <w:tcW w:w="5159" w:type="dxa"/>
          </w:tcPr>
          <w:p w14:paraId="11C69592" w14:textId="77777777" w:rsidR="00A94AD6" w:rsidRDefault="00A94AD6" w:rsidP="00572985">
            <w:pPr>
              <w:pStyle w:val="TableParagraph"/>
              <w:ind w:left="0"/>
              <w:rPr>
                <w:rFonts w:ascii="Times New Roman"/>
                <w:sz w:val="20"/>
              </w:rPr>
            </w:pPr>
          </w:p>
        </w:tc>
      </w:tr>
      <w:tr w:rsidR="00A94AD6" w14:paraId="4B84E9B8" w14:textId="77777777" w:rsidTr="00B75995">
        <w:trPr>
          <w:trHeight w:val="428"/>
        </w:trPr>
        <w:tc>
          <w:tcPr>
            <w:tcW w:w="4248" w:type="dxa"/>
          </w:tcPr>
          <w:p w14:paraId="159A8A2B" w14:textId="5A3E21E8" w:rsidR="00A94AD6" w:rsidRDefault="00A94AD6" w:rsidP="00572985">
            <w:pPr>
              <w:pStyle w:val="TableParagraph"/>
              <w:spacing w:before="87"/>
              <w:rPr>
                <w:b/>
                <w:sz w:val="20"/>
              </w:rPr>
            </w:pPr>
            <w:r>
              <w:rPr>
                <w:b/>
                <w:sz w:val="20"/>
              </w:rPr>
              <w:t>Email Address:</w:t>
            </w:r>
          </w:p>
        </w:tc>
        <w:tc>
          <w:tcPr>
            <w:tcW w:w="5159" w:type="dxa"/>
          </w:tcPr>
          <w:p w14:paraId="64B33F01" w14:textId="77777777" w:rsidR="00A94AD6" w:rsidRDefault="00A94AD6" w:rsidP="00572985">
            <w:pPr>
              <w:pStyle w:val="TableParagraph"/>
              <w:ind w:left="0"/>
              <w:rPr>
                <w:rFonts w:ascii="Times New Roman"/>
                <w:sz w:val="20"/>
              </w:rPr>
            </w:pPr>
          </w:p>
        </w:tc>
      </w:tr>
    </w:tbl>
    <w:p w14:paraId="6064E940" w14:textId="77777777" w:rsidR="00B866F5" w:rsidRDefault="00B866F5" w:rsidP="00572985">
      <w:pPr>
        <w:pStyle w:val="BodyText"/>
        <w:spacing w:before="10"/>
        <w:rPr>
          <w:b/>
          <w:sz w:val="21"/>
        </w:rPr>
      </w:pPr>
    </w:p>
    <w:tbl>
      <w:tblPr>
        <w:tblW w:w="0" w:type="auto"/>
        <w:tblInd w:w="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8"/>
        <w:gridCol w:w="5159"/>
      </w:tblGrid>
      <w:tr w:rsidR="00B866F5" w14:paraId="5AD474C3" w14:textId="77777777" w:rsidTr="00D37019">
        <w:trPr>
          <w:trHeight w:val="424"/>
        </w:trPr>
        <w:tc>
          <w:tcPr>
            <w:tcW w:w="4248" w:type="dxa"/>
          </w:tcPr>
          <w:p w14:paraId="1A553928" w14:textId="287BF6B6" w:rsidR="00B866F5" w:rsidRDefault="00A94AD6" w:rsidP="00572985">
            <w:pPr>
              <w:pStyle w:val="TableParagraph"/>
              <w:spacing w:before="83"/>
              <w:rPr>
                <w:b/>
                <w:sz w:val="20"/>
              </w:rPr>
            </w:pPr>
            <w:r>
              <w:rPr>
                <w:b/>
                <w:sz w:val="20"/>
              </w:rPr>
              <w:t>District PEIMS Coordinator</w:t>
            </w:r>
            <w:r w:rsidR="009D5835">
              <w:rPr>
                <w:b/>
                <w:sz w:val="20"/>
              </w:rPr>
              <w:t>:</w:t>
            </w:r>
          </w:p>
        </w:tc>
        <w:tc>
          <w:tcPr>
            <w:tcW w:w="5159" w:type="dxa"/>
          </w:tcPr>
          <w:p w14:paraId="527E8581" w14:textId="77777777" w:rsidR="00B866F5" w:rsidRDefault="00B866F5" w:rsidP="00572985">
            <w:pPr>
              <w:pStyle w:val="TableParagraph"/>
              <w:ind w:left="0"/>
              <w:rPr>
                <w:rFonts w:ascii="Times New Roman"/>
                <w:sz w:val="20"/>
              </w:rPr>
            </w:pPr>
          </w:p>
        </w:tc>
      </w:tr>
      <w:tr w:rsidR="00B866F5" w14:paraId="6FEE9C82" w14:textId="77777777" w:rsidTr="00D37019">
        <w:trPr>
          <w:trHeight w:val="429"/>
        </w:trPr>
        <w:tc>
          <w:tcPr>
            <w:tcW w:w="4248" w:type="dxa"/>
          </w:tcPr>
          <w:p w14:paraId="239040F2" w14:textId="77777777" w:rsidR="00B866F5" w:rsidRDefault="009D5835" w:rsidP="00572985">
            <w:pPr>
              <w:pStyle w:val="TableParagraph"/>
              <w:spacing w:before="87"/>
              <w:rPr>
                <w:b/>
                <w:sz w:val="20"/>
              </w:rPr>
            </w:pPr>
            <w:r>
              <w:rPr>
                <w:b/>
                <w:sz w:val="20"/>
              </w:rPr>
              <w:t>Email Address:</w:t>
            </w:r>
          </w:p>
        </w:tc>
        <w:tc>
          <w:tcPr>
            <w:tcW w:w="5159" w:type="dxa"/>
          </w:tcPr>
          <w:p w14:paraId="7018512A" w14:textId="77777777" w:rsidR="00B866F5" w:rsidRDefault="00B866F5" w:rsidP="00572985">
            <w:pPr>
              <w:pStyle w:val="TableParagraph"/>
              <w:ind w:left="0"/>
              <w:rPr>
                <w:rFonts w:ascii="Times New Roman"/>
                <w:sz w:val="20"/>
              </w:rPr>
            </w:pPr>
          </w:p>
        </w:tc>
      </w:tr>
    </w:tbl>
    <w:p w14:paraId="2FF728EE" w14:textId="77777777" w:rsidR="00B866F5" w:rsidRDefault="00B866F5" w:rsidP="00572985">
      <w:pPr>
        <w:pStyle w:val="BodyText"/>
        <w:spacing w:before="10"/>
        <w:rPr>
          <w:b/>
          <w:sz w:val="21"/>
        </w:rPr>
      </w:pPr>
    </w:p>
    <w:tbl>
      <w:tblPr>
        <w:tblW w:w="0" w:type="auto"/>
        <w:tblInd w:w="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8"/>
        <w:gridCol w:w="5159"/>
      </w:tblGrid>
      <w:tr w:rsidR="00B866F5" w14:paraId="34B59EB2" w14:textId="77777777" w:rsidTr="00D37019">
        <w:trPr>
          <w:trHeight w:val="425"/>
        </w:trPr>
        <w:tc>
          <w:tcPr>
            <w:tcW w:w="4248" w:type="dxa"/>
          </w:tcPr>
          <w:p w14:paraId="37E9F61F" w14:textId="66DEAB66" w:rsidR="00B866F5" w:rsidRDefault="00A94AD6" w:rsidP="00572985">
            <w:pPr>
              <w:pStyle w:val="TableParagraph"/>
              <w:spacing w:before="87"/>
              <w:rPr>
                <w:b/>
                <w:sz w:val="20"/>
              </w:rPr>
            </w:pPr>
            <w:r>
              <w:rPr>
                <w:b/>
                <w:sz w:val="20"/>
              </w:rPr>
              <w:t xml:space="preserve">OFSDP </w:t>
            </w:r>
            <w:r w:rsidR="009D5835">
              <w:rPr>
                <w:b/>
                <w:sz w:val="20"/>
              </w:rPr>
              <w:t>Contact Name:</w:t>
            </w:r>
          </w:p>
        </w:tc>
        <w:tc>
          <w:tcPr>
            <w:tcW w:w="5159" w:type="dxa"/>
          </w:tcPr>
          <w:p w14:paraId="2593DDED" w14:textId="77777777" w:rsidR="00B866F5" w:rsidRDefault="00B866F5" w:rsidP="00572985">
            <w:pPr>
              <w:pStyle w:val="TableParagraph"/>
              <w:ind w:left="0"/>
              <w:rPr>
                <w:rFonts w:ascii="Times New Roman"/>
                <w:sz w:val="20"/>
              </w:rPr>
            </w:pPr>
          </w:p>
        </w:tc>
      </w:tr>
      <w:tr w:rsidR="00B866F5" w14:paraId="352A87FC" w14:textId="77777777" w:rsidTr="00D37019">
        <w:trPr>
          <w:trHeight w:val="428"/>
        </w:trPr>
        <w:tc>
          <w:tcPr>
            <w:tcW w:w="4248" w:type="dxa"/>
          </w:tcPr>
          <w:p w14:paraId="3695E516" w14:textId="77777777" w:rsidR="00B866F5" w:rsidRDefault="009D5835" w:rsidP="00572985">
            <w:pPr>
              <w:pStyle w:val="TableParagraph"/>
              <w:spacing w:before="87"/>
              <w:rPr>
                <w:b/>
                <w:sz w:val="20"/>
              </w:rPr>
            </w:pPr>
            <w:r>
              <w:rPr>
                <w:b/>
                <w:sz w:val="20"/>
              </w:rPr>
              <w:t>Email Address:</w:t>
            </w:r>
          </w:p>
        </w:tc>
        <w:tc>
          <w:tcPr>
            <w:tcW w:w="5159" w:type="dxa"/>
          </w:tcPr>
          <w:p w14:paraId="2F824F57" w14:textId="77777777" w:rsidR="00B866F5" w:rsidRDefault="00B866F5" w:rsidP="00572985">
            <w:pPr>
              <w:pStyle w:val="TableParagraph"/>
              <w:ind w:left="0"/>
              <w:rPr>
                <w:rFonts w:ascii="Times New Roman"/>
                <w:sz w:val="20"/>
              </w:rPr>
            </w:pPr>
          </w:p>
        </w:tc>
      </w:tr>
    </w:tbl>
    <w:p w14:paraId="3BAF9E0C" w14:textId="77777777" w:rsidR="00B866F5" w:rsidRDefault="00B866F5" w:rsidP="00572985">
      <w:pPr>
        <w:pStyle w:val="BodyText"/>
        <w:spacing w:before="10"/>
        <w:rPr>
          <w:b/>
          <w:sz w:val="21"/>
        </w:rPr>
      </w:pPr>
    </w:p>
    <w:tbl>
      <w:tblPr>
        <w:tblW w:w="0" w:type="auto"/>
        <w:tblInd w:w="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8"/>
        <w:gridCol w:w="5159"/>
      </w:tblGrid>
      <w:tr w:rsidR="00B866F5" w14:paraId="629EA18D" w14:textId="77777777" w:rsidTr="00D37019">
        <w:trPr>
          <w:trHeight w:val="429"/>
        </w:trPr>
        <w:tc>
          <w:tcPr>
            <w:tcW w:w="4248" w:type="dxa"/>
          </w:tcPr>
          <w:p w14:paraId="5B4F017B" w14:textId="0052BBFF" w:rsidR="00B866F5" w:rsidRDefault="00A94AD6" w:rsidP="00572985">
            <w:pPr>
              <w:pStyle w:val="TableParagraph"/>
              <w:spacing w:before="87"/>
              <w:rPr>
                <w:b/>
                <w:sz w:val="20"/>
              </w:rPr>
            </w:pPr>
            <w:r>
              <w:rPr>
                <w:b/>
                <w:sz w:val="20"/>
              </w:rPr>
              <w:t xml:space="preserve">OFSDP </w:t>
            </w:r>
            <w:r w:rsidR="009D5835">
              <w:rPr>
                <w:b/>
                <w:sz w:val="20"/>
              </w:rPr>
              <w:t>Contact Name:</w:t>
            </w:r>
          </w:p>
        </w:tc>
        <w:tc>
          <w:tcPr>
            <w:tcW w:w="5159" w:type="dxa"/>
          </w:tcPr>
          <w:p w14:paraId="00F8C4B2" w14:textId="77777777" w:rsidR="00B866F5" w:rsidRDefault="00B866F5" w:rsidP="00572985">
            <w:pPr>
              <w:pStyle w:val="TableParagraph"/>
              <w:ind w:left="0"/>
              <w:rPr>
                <w:rFonts w:ascii="Times New Roman"/>
                <w:sz w:val="20"/>
              </w:rPr>
            </w:pPr>
          </w:p>
        </w:tc>
      </w:tr>
      <w:tr w:rsidR="00B866F5" w14:paraId="40C220E3" w14:textId="77777777" w:rsidTr="00D37019">
        <w:trPr>
          <w:trHeight w:val="428"/>
        </w:trPr>
        <w:tc>
          <w:tcPr>
            <w:tcW w:w="4248" w:type="dxa"/>
          </w:tcPr>
          <w:p w14:paraId="7AA88399" w14:textId="77777777" w:rsidR="00B866F5" w:rsidRDefault="009D5835" w:rsidP="00572985">
            <w:pPr>
              <w:pStyle w:val="TableParagraph"/>
              <w:spacing w:before="83"/>
              <w:rPr>
                <w:b/>
                <w:sz w:val="20"/>
              </w:rPr>
            </w:pPr>
            <w:r>
              <w:rPr>
                <w:b/>
                <w:sz w:val="20"/>
              </w:rPr>
              <w:t>Email Address:</w:t>
            </w:r>
          </w:p>
        </w:tc>
        <w:tc>
          <w:tcPr>
            <w:tcW w:w="5159" w:type="dxa"/>
          </w:tcPr>
          <w:p w14:paraId="2DCD8709" w14:textId="77777777" w:rsidR="00B866F5" w:rsidRDefault="00B866F5" w:rsidP="00572985">
            <w:pPr>
              <w:pStyle w:val="TableParagraph"/>
              <w:ind w:left="0"/>
              <w:rPr>
                <w:rFonts w:ascii="Times New Roman"/>
                <w:sz w:val="20"/>
              </w:rPr>
            </w:pPr>
          </w:p>
        </w:tc>
      </w:tr>
    </w:tbl>
    <w:p w14:paraId="72747C47" w14:textId="77777777" w:rsidR="00B866F5" w:rsidRDefault="00B866F5" w:rsidP="00572985">
      <w:pPr>
        <w:pStyle w:val="BodyText"/>
        <w:rPr>
          <w:b/>
          <w:sz w:val="22"/>
        </w:rPr>
      </w:pPr>
    </w:p>
    <w:p w14:paraId="79D0AB7F" w14:textId="77777777" w:rsidR="00B866F5" w:rsidRDefault="00B866F5" w:rsidP="00572985">
      <w:pPr>
        <w:pStyle w:val="BodyText"/>
        <w:spacing w:before="1"/>
        <w:rPr>
          <w:b/>
          <w:sz w:val="21"/>
        </w:rPr>
      </w:pPr>
    </w:p>
    <w:p w14:paraId="55502324" w14:textId="4BB4A5D7" w:rsidR="00B866F5" w:rsidRPr="00C93264" w:rsidRDefault="009D5835" w:rsidP="00572985">
      <w:pPr>
        <w:spacing w:before="1"/>
        <w:ind w:left="1015" w:right="907"/>
        <w:rPr>
          <w:b/>
          <w:i/>
          <w:sz w:val="24"/>
          <w:szCs w:val="28"/>
        </w:rPr>
      </w:pPr>
      <w:r w:rsidRPr="00C93264">
        <w:rPr>
          <w:b/>
          <w:i/>
          <w:sz w:val="24"/>
          <w:szCs w:val="28"/>
        </w:rPr>
        <w:t xml:space="preserve">NOTE: </w:t>
      </w:r>
      <w:r w:rsidR="006F6000" w:rsidRPr="00C93264">
        <w:rPr>
          <w:b/>
          <w:i/>
          <w:sz w:val="24"/>
          <w:szCs w:val="28"/>
        </w:rPr>
        <w:t>Most of</w:t>
      </w:r>
      <w:r w:rsidRPr="00C93264">
        <w:rPr>
          <w:b/>
          <w:i/>
          <w:sz w:val="24"/>
          <w:szCs w:val="28"/>
        </w:rPr>
        <w:t xml:space="preserve"> the contact for the approved OFSDP is done via email. </w:t>
      </w:r>
      <w:r w:rsidR="007A62C3">
        <w:rPr>
          <w:b/>
          <w:i/>
          <w:sz w:val="24"/>
          <w:szCs w:val="28"/>
        </w:rPr>
        <w:t>A v</w:t>
      </w:r>
      <w:r w:rsidRPr="00C93264">
        <w:rPr>
          <w:b/>
          <w:i/>
          <w:sz w:val="24"/>
          <w:szCs w:val="28"/>
        </w:rPr>
        <w:t>alid email address</w:t>
      </w:r>
      <w:r w:rsidR="009F1217">
        <w:rPr>
          <w:b/>
          <w:i/>
          <w:sz w:val="24"/>
          <w:szCs w:val="28"/>
        </w:rPr>
        <w:t>(es)</w:t>
      </w:r>
      <w:r w:rsidRPr="00C93264">
        <w:rPr>
          <w:b/>
          <w:i/>
          <w:sz w:val="24"/>
          <w:szCs w:val="28"/>
        </w:rPr>
        <w:t xml:space="preserve"> </w:t>
      </w:r>
      <w:r w:rsidR="007A62C3">
        <w:rPr>
          <w:b/>
          <w:i/>
          <w:sz w:val="24"/>
          <w:szCs w:val="28"/>
        </w:rPr>
        <w:t>must be</w:t>
      </w:r>
      <w:r w:rsidRPr="00C93264">
        <w:rPr>
          <w:b/>
          <w:i/>
          <w:sz w:val="24"/>
          <w:szCs w:val="28"/>
        </w:rPr>
        <w:t xml:space="preserve"> submitted on this form. Provide the full name(s) of the person</w:t>
      </w:r>
      <w:r w:rsidR="00FE3C7D" w:rsidRPr="00C93264">
        <w:rPr>
          <w:b/>
          <w:i/>
          <w:sz w:val="24"/>
          <w:szCs w:val="28"/>
        </w:rPr>
        <w:t>(</w:t>
      </w:r>
      <w:r w:rsidRPr="00C93264">
        <w:rPr>
          <w:b/>
          <w:i/>
          <w:sz w:val="24"/>
          <w:szCs w:val="28"/>
        </w:rPr>
        <w:t>s</w:t>
      </w:r>
      <w:r w:rsidR="00FE3C7D" w:rsidRPr="00C93264">
        <w:rPr>
          <w:b/>
          <w:i/>
          <w:sz w:val="24"/>
          <w:szCs w:val="28"/>
        </w:rPr>
        <w:t>)</w:t>
      </w:r>
      <w:r w:rsidRPr="00C93264">
        <w:rPr>
          <w:b/>
          <w:i/>
          <w:sz w:val="24"/>
          <w:szCs w:val="28"/>
        </w:rPr>
        <w:t xml:space="preserve"> who </w:t>
      </w:r>
      <w:r w:rsidR="00587C2D">
        <w:rPr>
          <w:b/>
          <w:i/>
          <w:sz w:val="24"/>
          <w:szCs w:val="28"/>
        </w:rPr>
        <w:t>is (are)</w:t>
      </w:r>
      <w:r w:rsidRPr="00C93264">
        <w:rPr>
          <w:b/>
          <w:i/>
          <w:sz w:val="24"/>
          <w:szCs w:val="28"/>
        </w:rPr>
        <w:t xml:space="preserve"> the email contact(s) to ensure that the TEA has accurate information.</w:t>
      </w:r>
    </w:p>
    <w:p w14:paraId="7E610D97" w14:textId="77777777" w:rsidR="00B866F5" w:rsidRDefault="00B866F5" w:rsidP="00572985">
      <w:pPr>
        <w:rPr>
          <w:sz w:val="20"/>
        </w:rPr>
        <w:sectPr w:rsidR="00B866F5" w:rsidSect="00DE7A2F">
          <w:headerReference w:type="default" r:id="rId29"/>
          <w:pgSz w:w="12240" w:h="15840"/>
          <w:pgMar w:top="1152" w:right="720" w:bottom="1440" w:left="720" w:header="0" w:footer="720" w:gutter="0"/>
          <w:cols w:space="720"/>
          <w:docGrid w:linePitch="299"/>
        </w:sectPr>
      </w:pPr>
    </w:p>
    <w:p w14:paraId="55C3D6FC" w14:textId="77777777" w:rsidR="00B866F5" w:rsidRPr="00EE54FF" w:rsidRDefault="009D5835" w:rsidP="00EE54FF">
      <w:pPr>
        <w:pStyle w:val="Heading2"/>
        <w:ind w:left="0"/>
        <w:jc w:val="center"/>
        <w:rPr>
          <w:sz w:val="28"/>
          <w:szCs w:val="28"/>
        </w:rPr>
      </w:pPr>
      <w:bookmarkStart w:id="20" w:name="Appendix_Five"/>
      <w:bookmarkEnd w:id="20"/>
      <w:r w:rsidRPr="00EE54FF">
        <w:rPr>
          <w:sz w:val="28"/>
          <w:szCs w:val="28"/>
        </w:rPr>
        <w:lastRenderedPageBreak/>
        <w:t>Appendix Five</w:t>
      </w:r>
    </w:p>
    <w:p w14:paraId="551B6114" w14:textId="77777777" w:rsidR="00B866F5" w:rsidRPr="00EE54FF" w:rsidRDefault="009D5835" w:rsidP="00EE54FF">
      <w:pPr>
        <w:pStyle w:val="Heading2"/>
        <w:ind w:left="0"/>
        <w:jc w:val="center"/>
        <w:rPr>
          <w:sz w:val="28"/>
          <w:szCs w:val="28"/>
        </w:rPr>
      </w:pPr>
      <w:r w:rsidRPr="00EE54FF">
        <w:rPr>
          <w:sz w:val="28"/>
          <w:szCs w:val="28"/>
        </w:rPr>
        <w:t>Participating Campuses, Student Eligibility, and Period of Agreement</w:t>
      </w:r>
    </w:p>
    <w:p w14:paraId="16682CD0" w14:textId="7EE7182E" w:rsidR="00B866F5" w:rsidRDefault="00B866F5" w:rsidP="00572985">
      <w:pPr>
        <w:pStyle w:val="BodyText"/>
        <w:rPr>
          <w:rFonts w:ascii="Trebuchet MS"/>
          <w:b/>
          <w:sz w:val="32"/>
        </w:rPr>
      </w:pPr>
    </w:p>
    <w:p w14:paraId="0050DB6E" w14:textId="04BAC70C" w:rsidR="008C37AA" w:rsidRPr="00DD5734" w:rsidRDefault="008C37AA" w:rsidP="008C37AA">
      <w:pPr>
        <w:pStyle w:val="BodyText"/>
        <w:ind w:left="360"/>
        <w:rPr>
          <w:b/>
          <w:bCs/>
          <w:sz w:val="22"/>
          <w:szCs w:val="22"/>
        </w:rPr>
      </w:pPr>
      <w:r w:rsidRPr="00DD5734">
        <w:rPr>
          <w:b/>
          <w:bCs/>
          <w:sz w:val="22"/>
          <w:szCs w:val="22"/>
        </w:rPr>
        <w:t xml:space="preserve">The definition of terms of the application applies to this Appendix </w:t>
      </w:r>
      <w:r>
        <w:rPr>
          <w:b/>
          <w:bCs/>
          <w:sz w:val="22"/>
          <w:szCs w:val="22"/>
        </w:rPr>
        <w:t>Five</w:t>
      </w:r>
      <w:r w:rsidRPr="00DD5734">
        <w:rPr>
          <w:b/>
          <w:bCs/>
          <w:sz w:val="22"/>
          <w:szCs w:val="22"/>
        </w:rPr>
        <w:t xml:space="preserve">, </w:t>
      </w:r>
      <w:r>
        <w:rPr>
          <w:b/>
          <w:bCs/>
          <w:sz w:val="22"/>
          <w:szCs w:val="22"/>
        </w:rPr>
        <w:t>Participating Campuses, Student Eligibility, and Period of Agreement.</w:t>
      </w:r>
      <w:r w:rsidRPr="00DD5734">
        <w:rPr>
          <w:b/>
          <w:bCs/>
          <w:sz w:val="22"/>
          <w:szCs w:val="22"/>
        </w:rPr>
        <w:t xml:space="preserve"> The school district or open-enrollment charter school hereinafter called “district” does hereby certify and agree to the following conditions of the agreement.</w:t>
      </w:r>
    </w:p>
    <w:p w14:paraId="38FEC914" w14:textId="77777777" w:rsidR="008C37AA" w:rsidRPr="00DD5734" w:rsidRDefault="008C37AA" w:rsidP="008C37AA">
      <w:pPr>
        <w:pStyle w:val="BodyText"/>
        <w:ind w:left="360"/>
        <w:rPr>
          <w:b/>
          <w:bCs/>
          <w:sz w:val="22"/>
          <w:szCs w:val="22"/>
        </w:rPr>
      </w:pPr>
    </w:p>
    <w:p w14:paraId="2174CE00" w14:textId="7165660F" w:rsidR="008C37AA" w:rsidRPr="00DD5734" w:rsidRDefault="008C37AA" w:rsidP="008C37AA">
      <w:pPr>
        <w:pStyle w:val="BodyText"/>
        <w:ind w:left="360"/>
        <w:rPr>
          <w:b/>
          <w:bCs/>
          <w:sz w:val="22"/>
          <w:szCs w:val="22"/>
        </w:rPr>
      </w:pPr>
      <w:r w:rsidRPr="00DD5734">
        <w:rPr>
          <w:b/>
          <w:bCs/>
          <w:sz w:val="22"/>
          <w:szCs w:val="22"/>
        </w:rPr>
        <w:t xml:space="preserve">Page limit: Submit no additional pages for Appendix </w:t>
      </w:r>
      <w:r w:rsidR="00E24307">
        <w:rPr>
          <w:b/>
          <w:bCs/>
          <w:sz w:val="22"/>
          <w:szCs w:val="22"/>
        </w:rPr>
        <w:t>Five</w:t>
      </w:r>
      <w:r w:rsidRPr="00DD5734">
        <w:rPr>
          <w:b/>
          <w:bCs/>
          <w:sz w:val="22"/>
          <w:szCs w:val="22"/>
        </w:rPr>
        <w:t xml:space="preserve">. All information requested must be included with this </w:t>
      </w:r>
      <w:r w:rsidR="00E24307">
        <w:rPr>
          <w:b/>
          <w:bCs/>
          <w:sz w:val="22"/>
          <w:szCs w:val="22"/>
        </w:rPr>
        <w:t>template and submitted in a separate Excel file</w:t>
      </w:r>
      <w:r w:rsidRPr="00DD5734">
        <w:rPr>
          <w:b/>
          <w:bCs/>
          <w:sz w:val="22"/>
          <w:szCs w:val="22"/>
        </w:rPr>
        <w:t>.</w:t>
      </w:r>
    </w:p>
    <w:p w14:paraId="43477C88" w14:textId="77777777" w:rsidR="009F1217" w:rsidRDefault="009F1217" w:rsidP="00572985">
      <w:pPr>
        <w:pStyle w:val="BodyText"/>
        <w:rPr>
          <w:rFonts w:ascii="Trebuchet MS"/>
          <w:b/>
          <w:sz w:val="32"/>
        </w:rPr>
      </w:pPr>
    </w:p>
    <w:p w14:paraId="358BD44C" w14:textId="77777777" w:rsidR="00B866F5" w:rsidRDefault="00B866F5" w:rsidP="00D12360">
      <w:pPr>
        <w:ind w:left="720" w:right="360"/>
      </w:pPr>
    </w:p>
    <w:p w14:paraId="505C2BF1" w14:textId="3B2F6A09" w:rsidR="00B866F5" w:rsidRPr="00C64487" w:rsidRDefault="00D12360" w:rsidP="00D12360">
      <w:pPr>
        <w:ind w:left="720" w:right="360"/>
      </w:pPr>
      <w:bookmarkStart w:id="21" w:name="Please_download_and_complete_the_templat"/>
      <w:bookmarkEnd w:id="21"/>
      <w:r>
        <w:t xml:space="preserve">Download and complete </w:t>
      </w:r>
      <w:r w:rsidR="006E5CA1" w:rsidRPr="00C64487">
        <w:t>Appendix 5</w:t>
      </w:r>
      <w:r>
        <w:t>, which</w:t>
      </w:r>
      <w:r w:rsidR="00C64487" w:rsidRPr="00C64487">
        <w:t xml:space="preserve"> can be found on</w:t>
      </w:r>
      <w:r w:rsidR="006E5CA1" w:rsidRPr="00C64487">
        <w:t xml:space="preserve"> </w:t>
      </w:r>
      <w:r w:rsidR="00C64487" w:rsidRPr="00C64487">
        <w:t xml:space="preserve">the </w:t>
      </w:r>
      <w:hyperlink r:id="rId30" w:history="1">
        <w:r w:rsidR="00C64487" w:rsidRPr="00C64487">
          <w:rPr>
            <w:rStyle w:val="Hyperlink"/>
            <w:rFonts w:cs="Arial"/>
            <w:b/>
            <w:bCs/>
          </w:rPr>
          <w:t>OFSDP webpage</w:t>
        </w:r>
      </w:hyperlink>
      <w:r>
        <w:t xml:space="preserve"> </w:t>
      </w:r>
      <w:r w:rsidR="00C64487">
        <w:t>under</w:t>
      </w:r>
      <w:r w:rsidR="00C64487" w:rsidRPr="00C64487">
        <w:t xml:space="preserve"> </w:t>
      </w:r>
      <w:r>
        <w:t xml:space="preserve">the </w:t>
      </w:r>
      <w:r w:rsidR="00C64487" w:rsidRPr="00C64487">
        <w:rPr>
          <w:i/>
          <w:iCs/>
        </w:rPr>
        <w:t>Applications and Templates</w:t>
      </w:r>
      <w:r>
        <w:rPr>
          <w:i/>
          <w:iCs/>
        </w:rPr>
        <w:t xml:space="preserve"> </w:t>
      </w:r>
      <w:r>
        <w:t>section</w:t>
      </w:r>
      <w:r w:rsidR="00C64487" w:rsidRPr="00C64487">
        <w:t>.</w:t>
      </w:r>
    </w:p>
    <w:p w14:paraId="7B0EAF90" w14:textId="77777777" w:rsidR="00B866F5" w:rsidRDefault="00B866F5" w:rsidP="00572985">
      <w:pPr>
        <w:pStyle w:val="BodyText"/>
        <w:spacing w:before="1"/>
        <w:rPr>
          <w:b/>
          <w:sz w:val="24"/>
        </w:rPr>
      </w:pPr>
    </w:p>
    <w:p w14:paraId="1E5770CE" w14:textId="77777777" w:rsidR="00B866F5" w:rsidRPr="007108F4" w:rsidRDefault="00B866F5" w:rsidP="00572985">
      <w:pPr>
        <w:pStyle w:val="BodyText"/>
        <w:rPr>
          <w:color w:val="0000FF"/>
          <w:sz w:val="22"/>
          <w:szCs w:val="22"/>
          <w:u w:val="thick"/>
        </w:rPr>
      </w:pPr>
    </w:p>
    <w:p w14:paraId="1B8F4F80" w14:textId="074BA970" w:rsidR="0091113C" w:rsidRPr="00C079BE" w:rsidRDefault="0091113C" w:rsidP="00572985">
      <w:pPr>
        <w:pStyle w:val="BodyText"/>
        <w:ind w:left="2160" w:firstLine="720"/>
        <w:rPr>
          <w:b/>
          <w:color w:val="0000FF"/>
          <w:szCs w:val="22"/>
        </w:rPr>
      </w:pPr>
    </w:p>
    <w:p w14:paraId="63E9B1F9" w14:textId="4A411626" w:rsidR="0091113C" w:rsidRDefault="0091113C" w:rsidP="00572985">
      <w:pPr>
        <w:pStyle w:val="BodyText"/>
        <w:ind w:left="2160" w:firstLine="720"/>
        <w:rPr>
          <w:b/>
          <w:color w:val="0000FF"/>
          <w:szCs w:val="22"/>
          <w:u w:val="thick" w:color="0000FF"/>
        </w:rPr>
      </w:pPr>
    </w:p>
    <w:p w14:paraId="3DFB7E2E" w14:textId="7F6ED6EE" w:rsidR="00FE3C7D" w:rsidRDefault="00FE3C7D" w:rsidP="00D5350E">
      <w:pPr>
        <w:pStyle w:val="BodyText"/>
        <w:ind w:left="2160" w:right="270" w:firstLine="720"/>
        <w:rPr>
          <w:b/>
          <w:color w:val="0000FF"/>
          <w:szCs w:val="22"/>
          <w:u w:val="thick" w:color="0000FF"/>
        </w:rPr>
      </w:pPr>
    </w:p>
    <w:p w14:paraId="5A386EF5" w14:textId="77693D83" w:rsidR="002650C0" w:rsidRDefault="002650C0" w:rsidP="00572985">
      <w:pPr>
        <w:pStyle w:val="BodyText"/>
        <w:ind w:left="2160" w:firstLine="720"/>
        <w:rPr>
          <w:b/>
          <w:color w:val="0000FF"/>
          <w:szCs w:val="22"/>
          <w:u w:val="thick" w:color="0000FF"/>
        </w:rPr>
      </w:pPr>
    </w:p>
    <w:p w14:paraId="1B69B584" w14:textId="41654439" w:rsidR="006F6000" w:rsidRDefault="006F6000" w:rsidP="00572985">
      <w:pPr>
        <w:pStyle w:val="BodyText"/>
        <w:ind w:left="2160" w:firstLine="720"/>
        <w:rPr>
          <w:b/>
          <w:color w:val="0000FF"/>
          <w:szCs w:val="22"/>
          <w:u w:val="thick" w:color="0000FF"/>
        </w:rPr>
      </w:pPr>
    </w:p>
    <w:p w14:paraId="64F70C2E" w14:textId="749B39DE" w:rsidR="006F6000" w:rsidRDefault="006F6000" w:rsidP="00572985">
      <w:pPr>
        <w:pStyle w:val="BodyText"/>
        <w:ind w:left="2160" w:firstLine="720"/>
        <w:rPr>
          <w:b/>
          <w:color w:val="0000FF"/>
          <w:szCs w:val="22"/>
          <w:u w:val="thick" w:color="0000FF"/>
        </w:rPr>
      </w:pPr>
    </w:p>
    <w:p w14:paraId="0207EED7" w14:textId="056264E2" w:rsidR="006F6000" w:rsidRDefault="006F6000" w:rsidP="00572985">
      <w:pPr>
        <w:pStyle w:val="BodyText"/>
        <w:ind w:left="2160" w:firstLine="720"/>
        <w:rPr>
          <w:b/>
          <w:color w:val="0000FF"/>
          <w:szCs w:val="22"/>
          <w:u w:val="thick" w:color="0000FF"/>
        </w:rPr>
      </w:pPr>
    </w:p>
    <w:p w14:paraId="2AC4DD1D" w14:textId="5D63760B" w:rsidR="006F6000" w:rsidRDefault="006F6000" w:rsidP="00572985">
      <w:pPr>
        <w:pStyle w:val="BodyText"/>
        <w:ind w:left="2160" w:firstLine="720"/>
        <w:rPr>
          <w:b/>
          <w:color w:val="0000FF"/>
          <w:szCs w:val="22"/>
          <w:u w:val="thick" w:color="0000FF"/>
        </w:rPr>
      </w:pPr>
    </w:p>
    <w:p w14:paraId="4BB470C1" w14:textId="77777777" w:rsidR="006F6000" w:rsidRDefault="006F6000" w:rsidP="00572985">
      <w:pPr>
        <w:pStyle w:val="BodyText"/>
        <w:ind w:left="2160" w:firstLine="720"/>
        <w:rPr>
          <w:b/>
          <w:color w:val="0000FF"/>
          <w:szCs w:val="22"/>
          <w:u w:val="thick" w:color="0000FF"/>
        </w:rPr>
      </w:pPr>
    </w:p>
    <w:p w14:paraId="6957DB09" w14:textId="6A7AD1D7" w:rsidR="002650C0" w:rsidRDefault="002650C0" w:rsidP="00572985">
      <w:pPr>
        <w:pStyle w:val="BodyText"/>
        <w:ind w:left="2160" w:firstLine="720"/>
        <w:rPr>
          <w:b/>
          <w:color w:val="0000FF"/>
          <w:szCs w:val="22"/>
          <w:u w:val="thick" w:color="0000FF"/>
        </w:rPr>
      </w:pPr>
    </w:p>
    <w:p w14:paraId="04D122B0" w14:textId="662C7DE5" w:rsidR="002650C0" w:rsidRDefault="002650C0" w:rsidP="00572985">
      <w:pPr>
        <w:pStyle w:val="BodyText"/>
        <w:ind w:left="2160" w:firstLine="720"/>
        <w:rPr>
          <w:b/>
          <w:color w:val="0000FF"/>
          <w:szCs w:val="22"/>
          <w:u w:val="thick" w:color="0000FF"/>
        </w:rPr>
      </w:pPr>
    </w:p>
    <w:p w14:paraId="53E6B0BA" w14:textId="77777777" w:rsidR="002650C0" w:rsidRPr="0091113C" w:rsidRDefault="002650C0" w:rsidP="00572985">
      <w:pPr>
        <w:pStyle w:val="BodyText"/>
        <w:ind w:left="2160" w:firstLine="720"/>
        <w:rPr>
          <w:b/>
          <w:color w:val="0000FF"/>
          <w:szCs w:val="22"/>
          <w:u w:val="thick" w:color="0000FF"/>
        </w:rPr>
      </w:pPr>
    </w:p>
    <w:p w14:paraId="600A540C" w14:textId="70C08C62" w:rsidR="002650C0" w:rsidRDefault="0091113C" w:rsidP="002F05D2">
      <w:pPr>
        <w:spacing w:before="93" w:line="276" w:lineRule="auto"/>
        <w:ind w:left="1350" w:right="740" w:hanging="640"/>
        <w:rPr>
          <w:b/>
          <w:sz w:val="24"/>
        </w:rPr>
      </w:pPr>
      <w:r w:rsidRPr="002650C0">
        <w:rPr>
          <w:b/>
          <w:sz w:val="24"/>
        </w:rPr>
        <w:t xml:space="preserve">Once </w:t>
      </w:r>
      <w:r w:rsidR="009468D1" w:rsidRPr="002650C0">
        <w:rPr>
          <w:b/>
          <w:sz w:val="24"/>
        </w:rPr>
        <w:t>c</w:t>
      </w:r>
      <w:r w:rsidRPr="002650C0">
        <w:rPr>
          <w:b/>
          <w:sz w:val="24"/>
        </w:rPr>
        <w:t>ompleted</w:t>
      </w:r>
      <w:r w:rsidR="002650C0">
        <w:rPr>
          <w:b/>
          <w:sz w:val="24"/>
        </w:rPr>
        <w:t>,</w:t>
      </w:r>
      <w:r w:rsidRPr="002650C0">
        <w:rPr>
          <w:b/>
          <w:sz w:val="24"/>
        </w:rPr>
        <w:t xml:space="preserve"> email</w:t>
      </w:r>
      <w:r w:rsidR="002650C0">
        <w:rPr>
          <w:b/>
          <w:sz w:val="24"/>
        </w:rPr>
        <w:t xml:space="preserve"> the following to </w:t>
      </w:r>
      <w:hyperlink r:id="rId31" w:history="1">
        <w:r w:rsidR="002650C0" w:rsidRPr="002F44CD">
          <w:rPr>
            <w:rStyle w:val="Hyperlink"/>
            <w:b/>
            <w:sz w:val="24"/>
          </w:rPr>
          <w:t>OPFLEX@tea.texas.gov</w:t>
        </w:r>
      </w:hyperlink>
      <w:r w:rsidR="006E5CA1" w:rsidRPr="006E5CA1">
        <w:rPr>
          <w:rStyle w:val="Hyperlink"/>
          <w:b/>
          <w:color w:val="auto"/>
          <w:sz w:val="24"/>
          <w:u w:val="none"/>
        </w:rPr>
        <w:t>:</w:t>
      </w:r>
    </w:p>
    <w:p w14:paraId="5DD72139" w14:textId="4AC201F2" w:rsidR="002650C0" w:rsidRDefault="002650C0" w:rsidP="002F05D2">
      <w:pPr>
        <w:pStyle w:val="ListParagraph"/>
        <w:numPr>
          <w:ilvl w:val="0"/>
          <w:numId w:val="8"/>
        </w:numPr>
        <w:spacing w:before="93" w:line="276" w:lineRule="auto"/>
        <w:ind w:left="1440" w:right="1409"/>
        <w:rPr>
          <w:b/>
          <w:sz w:val="24"/>
        </w:rPr>
      </w:pPr>
      <w:r>
        <w:rPr>
          <w:b/>
          <w:sz w:val="24"/>
        </w:rPr>
        <w:t>T</w:t>
      </w:r>
      <w:r w:rsidRPr="002650C0">
        <w:rPr>
          <w:b/>
          <w:sz w:val="24"/>
        </w:rPr>
        <w:t>he application</w:t>
      </w:r>
      <w:r w:rsidR="00AA03C5">
        <w:rPr>
          <w:b/>
          <w:sz w:val="24"/>
        </w:rPr>
        <w:t xml:space="preserve"> (in PDF file format)</w:t>
      </w:r>
    </w:p>
    <w:p w14:paraId="2420EF0F" w14:textId="02E15F4A" w:rsidR="002650C0" w:rsidRPr="002650C0" w:rsidRDefault="002650C0" w:rsidP="002F05D2">
      <w:pPr>
        <w:pStyle w:val="ListParagraph"/>
        <w:numPr>
          <w:ilvl w:val="0"/>
          <w:numId w:val="8"/>
        </w:numPr>
        <w:spacing w:before="93" w:line="276" w:lineRule="auto"/>
        <w:ind w:left="1440" w:right="1409"/>
        <w:rPr>
          <w:b/>
          <w:sz w:val="24"/>
        </w:rPr>
      </w:pPr>
      <w:r w:rsidRPr="002650C0">
        <w:rPr>
          <w:b/>
          <w:sz w:val="24"/>
        </w:rPr>
        <w:t>Appendix Three (in PDF file format)</w:t>
      </w:r>
    </w:p>
    <w:p w14:paraId="03F0DBA8" w14:textId="0102D333" w:rsidR="002650C0" w:rsidRDefault="002650C0" w:rsidP="002F05D2">
      <w:pPr>
        <w:pStyle w:val="ListParagraph"/>
        <w:numPr>
          <w:ilvl w:val="0"/>
          <w:numId w:val="8"/>
        </w:numPr>
        <w:spacing w:before="93" w:line="276" w:lineRule="auto"/>
        <w:ind w:left="1440" w:right="1409"/>
        <w:rPr>
          <w:b/>
          <w:sz w:val="24"/>
        </w:rPr>
      </w:pPr>
      <w:r w:rsidRPr="002650C0">
        <w:rPr>
          <w:b/>
          <w:sz w:val="24"/>
        </w:rPr>
        <w:t>Appendix Five (in MS Excel file format)</w:t>
      </w:r>
    </w:p>
    <w:p w14:paraId="646CE96C" w14:textId="4143CEA8" w:rsidR="00A94AD6" w:rsidRDefault="00A94AD6" w:rsidP="00A94AD6">
      <w:pPr>
        <w:pStyle w:val="ListParagraph"/>
        <w:spacing w:before="93" w:line="276" w:lineRule="auto"/>
        <w:ind w:left="1440" w:right="1409" w:firstLine="0"/>
        <w:rPr>
          <w:b/>
          <w:sz w:val="24"/>
        </w:rPr>
      </w:pPr>
    </w:p>
    <w:p w14:paraId="782F2AD9" w14:textId="4F65497F" w:rsidR="0091113C" w:rsidRPr="00F006EF" w:rsidRDefault="00A94AD6" w:rsidP="00F006EF">
      <w:pPr>
        <w:pStyle w:val="ListParagraph"/>
        <w:spacing w:before="93" w:line="276" w:lineRule="auto"/>
        <w:ind w:left="1440" w:right="1409" w:firstLine="0"/>
        <w:rPr>
          <w:b/>
          <w:sz w:val="24"/>
        </w:rPr>
      </w:pPr>
      <w:r>
        <w:rPr>
          <w:b/>
          <w:sz w:val="24"/>
        </w:rPr>
        <w:t>*</w:t>
      </w:r>
      <w:r w:rsidR="00F006EF">
        <w:rPr>
          <w:b/>
          <w:sz w:val="24"/>
        </w:rPr>
        <w:t>All f</w:t>
      </w:r>
      <w:r>
        <w:rPr>
          <w:b/>
          <w:sz w:val="24"/>
        </w:rPr>
        <w:t>ile names should include the district/charter school’s name</w:t>
      </w:r>
    </w:p>
    <w:p w14:paraId="448BB2F4" w14:textId="77777777" w:rsidR="00B866F5" w:rsidRDefault="00B866F5" w:rsidP="00572985">
      <w:pPr>
        <w:pStyle w:val="BodyText"/>
        <w:rPr>
          <w:b/>
        </w:rPr>
      </w:pPr>
    </w:p>
    <w:p w14:paraId="3E5D18AD" w14:textId="77777777" w:rsidR="00B866F5" w:rsidRDefault="00B866F5" w:rsidP="00572985">
      <w:pPr>
        <w:pStyle w:val="BodyText"/>
        <w:spacing w:before="5"/>
        <w:rPr>
          <w:b/>
          <w:sz w:val="22"/>
        </w:rPr>
      </w:pPr>
    </w:p>
    <w:sectPr w:rsidR="00B866F5" w:rsidSect="00DE7A2F">
      <w:headerReference w:type="default" r:id="rId32"/>
      <w:pgSz w:w="12240" w:h="15840"/>
      <w:pgMar w:top="1152" w:right="720" w:bottom="144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6A2C7" w14:textId="77777777" w:rsidR="008D65A4" w:rsidRDefault="008D65A4">
      <w:r>
        <w:separator/>
      </w:r>
    </w:p>
  </w:endnote>
  <w:endnote w:type="continuationSeparator" w:id="0">
    <w:p w14:paraId="773976FD" w14:textId="77777777" w:rsidR="008D65A4" w:rsidRDefault="008D65A4">
      <w:r>
        <w:continuationSeparator/>
      </w:r>
    </w:p>
  </w:endnote>
  <w:endnote w:type="continuationNotice" w:id="1">
    <w:p w14:paraId="1BA20837" w14:textId="77777777" w:rsidR="008D65A4" w:rsidRDefault="008D6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4260823"/>
      <w:docPartObj>
        <w:docPartGallery w:val="Page Numbers (Bottom of Page)"/>
        <w:docPartUnique/>
      </w:docPartObj>
    </w:sdtPr>
    <w:sdtEndPr/>
    <w:sdtContent>
      <w:sdt>
        <w:sdtPr>
          <w:id w:val="1728636285"/>
          <w:docPartObj>
            <w:docPartGallery w:val="Page Numbers (Top of Page)"/>
            <w:docPartUnique/>
          </w:docPartObj>
        </w:sdtPr>
        <w:sdtEndPr/>
        <w:sdtContent>
          <w:p w14:paraId="5311E2C1" w14:textId="4BE2B05B" w:rsidR="00FB57F1" w:rsidRDefault="00FB57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01D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1D6">
              <w:rPr>
                <w:b/>
                <w:bCs/>
                <w:noProof/>
              </w:rPr>
              <w:t>11</w:t>
            </w:r>
            <w:r>
              <w:rPr>
                <w:b/>
                <w:bCs/>
                <w:sz w:val="24"/>
                <w:szCs w:val="24"/>
              </w:rPr>
              <w:fldChar w:fldCharType="end"/>
            </w:r>
            <w:r w:rsidR="005A1D4E">
              <w:rPr>
                <w:b/>
                <w:bCs/>
                <w:sz w:val="24"/>
                <w:szCs w:val="24"/>
              </w:rPr>
              <w:t xml:space="preserve"> </w:t>
            </w:r>
            <w:r w:rsidR="005A1D4E">
              <w:rPr>
                <w:b/>
                <w:bCs/>
                <w:sz w:val="24"/>
                <w:szCs w:val="24"/>
              </w:rPr>
              <w:tab/>
            </w:r>
            <w:r w:rsidR="005A1D4E">
              <w:rPr>
                <w:b/>
                <w:bCs/>
                <w:sz w:val="24"/>
                <w:szCs w:val="24"/>
              </w:rPr>
              <w:tab/>
            </w:r>
            <w:r w:rsidR="005A1D4E">
              <w:rPr>
                <w:sz w:val="24"/>
                <w:szCs w:val="24"/>
              </w:rPr>
              <w:t xml:space="preserve">Updated </w:t>
            </w:r>
            <w:r w:rsidR="009D6D35">
              <w:rPr>
                <w:sz w:val="24"/>
                <w:szCs w:val="24"/>
              </w:rPr>
              <w:t>April 2024</w:t>
            </w:r>
          </w:p>
        </w:sdtContent>
      </w:sdt>
    </w:sdtContent>
  </w:sdt>
  <w:p w14:paraId="310394B0" w14:textId="00126518" w:rsidR="007D64A0" w:rsidRDefault="007D64A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8FA86" w14:textId="77777777" w:rsidR="008D65A4" w:rsidRDefault="008D65A4">
      <w:r>
        <w:separator/>
      </w:r>
    </w:p>
  </w:footnote>
  <w:footnote w:type="continuationSeparator" w:id="0">
    <w:p w14:paraId="5AD924B7" w14:textId="77777777" w:rsidR="008D65A4" w:rsidRDefault="008D65A4">
      <w:r>
        <w:continuationSeparator/>
      </w:r>
    </w:p>
  </w:footnote>
  <w:footnote w:type="continuationNotice" w:id="1">
    <w:p w14:paraId="7609EC9C" w14:textId="77777777" w:rsidR="008D65A4" w:rsidRDefault="008D6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5F45B041" w14:paraId="6B195A41" w14:textId="77777777" w:rsidTr="00097835">
      <w:trPr>
        <w:trHeight w:val="300"/>
      </w:trPr>
      <w:tc>
        <w:tcPr>
          <w:tcW w:w="3600" w:type="dxa"/>
        </w:tcPr>
        <w:p w14:paraId="1FFCF3FE" w14:textId="0844A4FA" w:rsidR="5F45B041" w:rsidRDefault="5F45B041" w:rsidP="00097835">
          <w:pPr>
            <w:pStyle w:val="Header"/>
            <w:ind w:left="-115"/>
          </w:pPr>
        </w:p>
      </w:tc>
      <w:tc>
        <w:tcPr>
          <w:tcW w:w="3600" w:type="dxa"/>
        </w:tcPr>
        <w:p w14:paraId="03B443AF" w14:textId="54DF2017" w:rsidR="5F45B041" w:rsidRDefault="5F45B041" w:rsidP="00097835">
          <w:pPr>
            <w:pStyle w:val="Header"/>
            <w:jc w:val="center"/>
          </w:pPr>
        </w:p>
      </w:tc>
      <w:tc>
        <w:tcPr>
          <w:tcW w:w="3600" w:type="dxa"/>
        </w:tcPr>
        <w:p w14:paraId="151F485F" w14:textId="124A10D4" w:rsidR="5F45B041" w:rsidRDefault="5F45B041" w:rsidP="00097835">
          <w:pPr>
            <w:pStyle w:val="Header"/>
            <w:ind w:right="-115"/>
            <w:jc w:val="right"/>
          </w:pPr>
        </w:p>
      </w:tc>
    </w:tr>
  </w:tbl>
  <w:p w14:paraId="7829021C" w14:textId="6FB581E7" w:rsidR="5F45B041" w:rsidRDefault="5F45B041" w:rsidP="0009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5F45B041" w14:paraId="1DB64F17" w14:textId="77777777" w:rsidTr="00097835">
      <w:trPr>
        <w:trHeight w:val="300"/>
      </w:trPr>
      <w:tc>
        <w:tcPr>
          <w:tcW w:w="3600" w:type="dxa"/>
        </w:tcPr>
        <w:p w14:paraId="15820CD7" w14:textId="1498ED3A" w:rsidR="5F45B041" w:rsidRDefault="5F45B041" w:rsidP="00097835">
          <w:pPr>
            <w:pStyle w:val="Header"/>
            <w:ind w:left="-115"/>
          </w:pPr>
        </w:p>
      </w:tc>
      <w:tc>
        <w:tcPr>
          <w:tcW w:w="3600" w:type="dxa"/>
        </w:tcPr>
        <w:p w14:paraId="2A87C693" w14:textId="1002659C" w:rsidR="5F45B041" w:rsidRDefault="5F45B041" w:rsidP="00097835">
          <w:pPr>
            <w:pStyle w:val="Header"/>
            <w:jc w:val="center"/>
          </w:pPr>
        </w:p>
      </w:tc>
      <w:tc>
        <w:tcPr>
          <w:tcW w:w="3600" w:type="dxa"/>
        </w:tcPr>
        <w:p w14:paraId="5ED9FE54" w14:textId="56F44DD9" w:rsidR="5F45B041" w:rsidRDefault="5F45B041" w:rsidP="00097835">
          <w:pPr>
            <w:pStyle w:val="Header"/>
            <w:ind w:right="-115"/>
            <w:jc w:val="right"/>
          </w:pPr>
        </w:p>
      </w:tc>
    </w:tr>
  </w:tbl>
  <w:p w14:paraId="219D9F48" w14:textId="4C26C37E" w:rsidR="5F45B041" w:rsidRDefault="5F45B041" w:rsidP="00097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5F45B041" w14:paraId="2B93BA4B" w14:textId="77777777" w:rsidTr="00097835">
      <w:trPr>
        <w:trHeight w:val="300"/>
      </w:trPr>
      <w:tc>
        <w:tcPr>
          <w:tcW w:w="3600" w:type="dxa"/>
        </w:tcPr>
        <w:p w14:paraId="0DC53DCA" w14:textId="6AB33499" w:rsidR="5F45B041" w:rsidRDefault="5F45B041" w:rsidP="00097835">
          <w:pPr>
            <w:pStyle w:val="Header"/>
            <w:ind w:left="-115"/>
          </w:pPr>
        </w:p>
      </w:tc>
      <w:tc>
        <w:tcPr>
          <w:tcW w:w="3600" w:type="dxa"/>
        </w:tcPr>
        <w:p w14:paraId="04C47C6A" w14:textId="3EBC54C2" w:rsidR="5F45B041" w:rsidRDefault="5F45B041" w:rsidP="00097835">
          <w:pPr>
            <w:pStyle w:val="Header"/>
            <w:jc w:val="center"/>
          </w:pPr>
        </w:p>
      </w:tc>
      <w:tc>
        <w:tcPr>
          <w:tcW w:w="3600" w:type="dxa"/>
        </w:tcPr>
        <w:p w14:paraId="6503155E" w14:textId="50854883" w:rsidR="5F45B041" w:rsidRDefault="5F45B041" w:rsidP="00097835">
          <w:pPr>
            <w:pStyle w:val="Header"/>
            <w:ind w:right="-115"/>
            <w:jc w:val="right"/>
          </w:pPr>
        </w:p>
      </w:tc>
    </w:tr>
  </w:tbl>
  <w:p w14:paraId="2E6D81C9" w14:textId="31A1FE0B" w:rsidR="5F45B041" w:rsidRDefault="5F45B041" w:rsidP="000978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5F45B041" w14:paraId="5D5785FA" w14:textId="77777777" w:rsidTr="00097835">
      <w:trPr>
        <w:trHeight w:val="300"/>
      </w:trPr>
      <w:tc>
        <w:tcPr>
          <w:tcW w:w="3600" w:type="dxa"/>
        </w:tcPr>
        <w:p w14:paraId="6E787046" w14:textId="474856E9" w:rsidR="5F45B041" w:rsidRDefault="5F45B041" w:rsidP="00097835">
          <w:pPr>
            <w:pStyle w:val="Header"/>
            <w:ind w:left="-115"/>
          </w:pPr>
        </w:p>
      </w:tc>
      <w:tc>
        <w:tcPr>
          <w:tcW w:w="3600" w:type="dxa"/>
        </w:tcPr>
        <w:p w14:paraId="5431079F" w14:textId="78C571E0" w:rsidR="5F45B041" w:rsidRDefault="5F45B041" w:rsidP="00097835">
          <w:pPr>
            <w:pStyle w:val="Header"/>
            <w:jc w:val="center"/>
          </w:pPr>
        </w:p>
      </w:tc>
      <w:tc>
        <w:tcPr>
          <w:tcW w:w="3600" w:type="dxa"/>
        </w:tcPr>
        <w:p w14:paraId="41615B7E" w14:textId="3ABB0CF9" w:rsidR="5F45B041" w:rsidRDefault="5F45B041" w:rsidP="00097835">
          <w:pPr>
            <w:pStyle w:val="Header"/>
            <w:ind w:right="-115"/>
            <w:jc w:val="right"/>
          </w:pPr>
        </w:p>
      </w:tc>
    </w:tr>
  </w:tbl>
  <w:p w14:paraId="3E4A5006" w14:textId="48EE4FE1" w:rsidR="5F45B041" w:rsidRDefault="5F45B041" w:rsidP="0009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E7C62"/>
    <w:multiLevelType w:val="hybridMultilevel"/>
    <w:tmpl w:val="FB5EF802"/>
    <w:lvl w:ilvl="0" w:tplc="C704784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B79D5"/>
    <w:multiLevelType w:val="hybridMultilevel"/>
    <w:tmpl w:val="4E50A35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472E4F"/>
    <w:multiLevelType w:val="hybridMultilevel"/>
    <w:tmpl w:val="9A6A59C8"/>
    <w:lvl w:ilvl="0" w:tplc="FEF6F084">
      <w:start w:val="7"/>
      <w:numFmt w:val="decimal"/>
      <w:lvlText w:val="%1"/>
      <w:lvlJc w:val="left"/>
      <w:pPr>
        <w:ind w:left="5851" w:hanging="360"/>
      </w:pPr>
      <w:rPr>
        <w:rFonts w:hint="default"/>
      </w:rPr>
    </w:lvl>
    <w:lvl w:ilvl="1" w:tplc="04090019" w:tentative="1">
      <w:start w:val="1"/>
      <w:numFmt w:val="lowerLetter"/>
      <w:lvlText w:val="%2."/>
      <w:lvlJc w:val="left"/>
      <w:pPr>
        <w:ind w:left="6571" w:hanging="360"/>
      </w:pPr>
    </w:lvl>
    <w:lvl w:ilvl="2" w:tplc="0409001B" w:tentative="1">
      <w:start w:val="1"/>
      <w:numFmt w:val="lowerRoman"/>
      <w:lvlText w:val="%3."/>
      <w:lvlJc w:val="right"/>
      <w:pPr>
        <w:ind w:left="7291" w:hanging="180"/>
      </w:pPr>
    </w:lvl>
    <w:lvl w:ilvl="3" w:tplc="0409000F" w:tentative="1">
      <w:start w:val="1"/>
      <w:numFmt w:val="decimal"/>
      <w:lvlText w:val="%4."/>
      <w:lvlJc w:val="left"/>
      <w:pPr>
        <w:ind w:left="8011" w:hanging="360"/>
      </w:pPr>
    </w:lvl>
    <w:lvl w:ilvl="4" w:tplc="04090019" w:tentative="1">
      <w:start w:val="1"/>
      <w:numFmt w:val="lowerLetter"/>
      <w:lvlText w:val="%5."/>
      <w:lvlJc w:val="left"/>
      <w:pPr>
        <w:ind w:left="8731" w:hanging="360"/>
      </w:pPr>
    </w:lvl>
    <w:lvl w:ilvl="5" w:tplc="0409001B" w:tentative="1">
      <w:start w:val="1"/>
      <w:numFmt w:val="lowerRoman"/>
      <w:lvlText w:val="%6."/>
      <w:lvlJc w:val="right"/>
      <w:pPr>
        <w:ind w:left="9451" w:hanging="180"/>
      </w:pPr>
    </w:lvl>
    <w:lvl w:ilvl="6" w:tplc="0409000F" w:tentative="1">
      <w:start w:val="1"/>
      <w:numFmt w:val="decimal"/>
      <w:lvlText w:val="%7."/>
      <w:lvlJc w:val="left"/>
      <w:pPr>
        <w:ind w:left="10171" w:hanging="360"/>
      </w:pPr>
    </w:lvl>
    <w:lvl w:ilvl="7" w:tplc="04090019" w:tentative="1">
      <w:start w:val="1"/>
      <w:numFmt w:val="lowerLetter"/>
      <w:lvlText w:val="%8."/>
      <w:lvlJc w:val="left"/>
      <w:pPr>
        <w:ind w:left="10891" w:hanging="360"/>
      </w:pPr>
    </w:lvl>
    <w:lvl w:ilvl="8" w:tplc="0409001B" w:tentative="1">
      <w:start w:val="1"/>
      <w:numFmt w:val="lowerRoman"/>
      <w:lvlText w:val="%9."/>
      <w:lvlJc w:val="right"/>
      <w:pPr>
        <w:ind w:left="11611" w:hanging="180"/>
      </w:pPr>
    </w:lvl>
  </w:abstractNum>
  <w:abstractNum w:abstractNumId="3" w15:restartNumberingAfterBreak="0">
    <w:nsid w:val="132E71C3"/>
    <w:multiLevelType w:val="hybridMultilevel"/>
    <w:tmpl w:val="085067C0"/>
    <w:lvl w:ilvl="0" w:tplc="95E2A28E">
      <w:start w:val="2"/>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602A74"/>
    <w:multiLevelType w:val="hybridMultilevel"/>
    <w:tmpl w:val="AD540E5E"/>
    <w:lvl w:ilvl="0" w:tplc="2A683196">
      <w:start w:val="7"/>
      <w:numFmt w:val="decimal"/>
      <w:lvlText w:val="%1"/>
      <w:lvlJc w:val="left"/>
      <w:pPr>
        <w:ind w:left="5871" w:hanging="360"/>
      </w:pPr>
      <w:rPr>
        <w:rFonts w:hint="default"/>
      </w:rPr>
    </w:lvl>
    <w:lvl w:ilvl="1" w:tplc="04090019" w:tentative="1">
      <w:start w:val="1"/>
      <w:numFmt w:val="lowerLetter"/>
      <w:lvlText w:val="%2."/>
      <w:lvlJc w:val="left"/>
      <w:pPr>
        <w:ind w:left="6591" w:hanging="360"/>
      </w:pPr>
    </w:lvl>
    <w:lvl w:ilvl="2" w:tplc="0409001B" w:tentative="1">
      <w:start w:val="1"/>
      <w:numFmt w:val="lowerRoman"/>
      <w:lvlText w:val="%3."/>
      <w:lvlJc w:val="right"/>
      <w:pPr>
        <w:ind w:left="7311" w:hanging="180"/>
      </w:pPr>
    </w:lvl>
    <w:lvl w:ilvl="3" w:tplc="0409000F" w:tentative="1">
      <w:start w:val="1"/>
      <w:numFmt w:val="decimal"/>
      <w:lvlText w:val="%4."/>
      <w:lvlJc w:val="left"/>
      <w:pPr>
        <w:ind w:left="8031" w:hanging="360"/>
      </w:pPr>
    </w:lvl>
    <w:lvl w:ilvl="4" w:tplc="04090019" w:tentative="1">
      <w:start w:val="1"/>
      <w:numFmt w:val="lowerLetter"/>
      <w:lvlText w:val="%5."/>
      <w:lvlJc w:val="left"/>
      <w:pPr>
        <w:ind w:left="8751" w:hanging="360"/>
      </w:pPr>
    </w:lvl>
    <w:lvl w:ilvl="5" w:tplc="0409001B" w:tentative="1">
      <w:start w:val="1"/>
      <w:numFmt w:val="lowerRoman"/>
      <w:lvlText w:val="%6."/>
      <w:lvlJc w:val="right"/>
      <w:pPr>
        <w:ind w:left="9471" w:hanging="180"/>
      </w:pPr>
    </w:lvl>
    <w:lvl w:ilvl="6" w:tplc="0409000F" w:tentative="1">
      <w:start w:val="1"/>
      <w:numFmt w:val="decimal"/>
      <w:lvlText w:val="%7."/>
      <w:lvlJc w:val="left"/>
      <w:pPr>
        <w:ind w:left="10191" w:hanging="360"/>
      </w:pPr>
    </w:lvl>
    <w:lvl w:ilvl="7" w:tplc="04090019" w:tentative="1">
      <w:start w:val="1"/>
      <w:numFmt w:val="lowerLetter"/>
      <w:lvlText w:val="%8."/>
      <w:lvlJc w:val="left"/>
      <w:pPr>
        <w:ind w:left="10911" w:hanging="360"/>
      </w:pPr>
    </w:lvl>
    <w:lvl w:ilvl="8" w:tplc="0409001B" w:tentative="1">
      <w:start w:val="1"/>
      <w:numFmt w:val="lowerRoman"/>
      <w:lvlText w:val="%9."/>
      <w:lvlJc w:val="right"/>
      <w:pPr>
        <w:ind w:left="11631" w:hanging="180"/>
      </w:pPr>
    </w:lvl>
  </w:abstractNum>
  <w:abstractNum w:abstractNumId="5" w15:restartNumberingAfterBreak="0">
    <w:nsid w:val="348C1AE1"/>
    <w:multiLevelType w:val="hybridMultilevel"/>
    <w:tmpl w:val="C9CAE1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83D3A8C"/>
    <w:multiLevelType w:val="hybridMultilevel"/>
    <w:tmpl w:val="853CDF9E"/>
    <w:lvl w:ilvl="0" w:tplc="41F27102">
      <w:start w:val="1"/>
      <w:numFmt w:val="decimal"/>
      <w:lvlText w:val="%1."/>
      <w:lvlJc w:val="left"/>
      <w:pPr>
        <w:ind w:left="2132" w:hanging="360"/>
      </w:pPr>
      <w:rPr>
        <w:rFonts w:ascii="Arial" w:eastAsia="Arial" w:hAnsi="Arial" w:cs="Arial" w:hint="default"/>
        <w:spacing w:val="-5"/>
        <w:w w:val="97"/>
        <w:sz w:val="20"/>
        <w:szCs w:val="20"/>
        <w:lang w:val="en-US" w:eastAsia="en-US" w:bidi="en-US"/>
      </w:rPr>
    </w:lvl>
    <w:lvl w:ilvl="1" w:tplc="CE3C543A">
      <w:numFmt w:val="bullet"/>
      <w:lvlText w:val=""/>
      <w:lvlJc w:val="left"/>
      <w:pPr>
        <w:ind w:left="2492" w:hanging="360"/>
      </w:pPr>
      <w:rPr>
        <w:rFonts w:ascii="Symbol" w:eastAsia="Symbol" w:hAnsi="Symbol" w:cs="Symbol" w:hint="default"/>
        <w:w w:val="98"/>
        <w:sz w:val="20"/>
        <w:szCs w:val="20"/>
        <w:lang w:val="en-US" w:eastAsia="en-US" w:bidi="en-US"/>
      </w:rPr>
    </w:lvl>
    <w:lvl w:ilvl="2" w:tplc="A9B4FB08">
      <w:numFmt w:val="bullet"/>
      <w:lvlText w:val="•"/>
      <w:lvlJc w:val="left"/>
      <w:pPr>
        <w:ind w:left="2500" w:hanging="360"/>
      </w:pPr>
      <w:rPr>
        <w:rFonts w:hint="default"/>
        <w:lang w:val="en-US" w:eastAsia="en-US" w:bidi="en-US"/>
      </w:rPr>
    </w:lvl>
    <w:lvl w:ilvl="3" w:tplc="FCDAEC50">
      <w:numFmt w:val="bullet"/>
      <w:lvlText w:val="•"/>
      <w:lvlJc w:val="left"/>
      <w:pPr>
        <w:ind w:left="3562" w:hanging="360"/>
      </w:pPr>
      <w:rPr>
        <w:rFonts w:hint="default"/>
        <w:lang w:val="en-US" w:eastAsia="en-US" w:bidi="en-US"/>
      </w:rPr>
    </w:lvl>
    <w:lvl w:ilvl="4" w:tplc="4DCCFAEE">
      <w:numFmt w:val="bullet"/>
      <w:lvlText w:val="•"/>
      <w:lvlJc w:val="left"/>
      <w:pPr>
        <w:ind w:left="4625" w:hanging="360"/>
      </w:pPr>
      <w:rPr>
        <w:rFonts w:hint="default"/>
        <w:lang w:val="en-US" w:eastAsia="en-US" w:bidi="en-US"/>
      </w:rPr>
    </w:lvl>
    <w:lvl w:ilvl="5" w:tplc="18DCF228">
      <w:numFmt w:val="bullet"/>
      <w:lvlText w:val="•"/>
      <w:lvlJc w:val="left"/>
      <w:pPr>
        <w:ind w:left="5687" w:hanging="360"/>
      </w:pPr>
      <w:rPr>
        <w:rFonts w:hint="default"/>
        <w:lang w:val="en-US" w:eastAsia="en-US" w:bidi="en-US"/>
      </w:rPr>
    </w:lvl>
    <w:lvl w:ilvl="6" w:tplc="810AD9F4">
      <w:numFmt w:val="bullet"/>
      <w:lvlText w:val="•"/>
      <w:lvlJc w:val="left"/>
      <w:pPr>
        <w:ind w:left="6750" w:hanging="360"/>
      </w:pPr>
      <w:rPr>
        <w:rFonts w:hint="default"/>
        <w:lang w:val="en-US" w:eastAsia="en-US" w:bidi="en-US"/>
      </w:rPr>
    </w:lvl>
    <w:lvl w:ilvl="7" w:tplc="E8662460">
      <w:numFmt w:val="bullet"/>
      <w:lvlText w:val="•"/>
      <w:lvlJc w:val="left"/>
      <w:pPr>
        <w:ind w:left="7812" w:hanging="360"/>
      </w:pPr>
      <w:rPr>
        <w:rFonts w:hint="default"/>
        <w:lang w:val="en-US" w:eastAsia="en-US" w:bidi="en-US"/>
      </w:rPr>
    </w:lvl>
    <w:lvl w:ilvl="8" w:tplc="BA6E7C66">
      <w:numFmt w:val="bullet"/>
      <w:lvlText w:val="•"/>
      <w:lvlJc w:val="left"/>
      <w:pPr>
        <w:ind w:left="8875" w:hanging="360"/>
      </w:pPr>
      <w:rPr>
        <w:rFonts w:hint="default"/>
        <w:lang w:val="en-US" w:eastAsia="en-US" w:bidi="en-US"/>
      </w:rPr>
    </w:lvl>
  </w:abstractNum>
  <w:abstractNum w:abstractNumId="7" w15:restartNumberingAfterBreak="0">
    <w:nsid w:val="3C6832C6"/>
    <w:multiLevelType w:val="hybridMultilevel"/>
    <w:tmpl w:val="2C74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B2B3F"/>
    <w:multiLevelType w:val="hybridMultilevel"/>
    <w:tmpl w:val="7DD84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12ECD"/>
    <w:multiLevelType w:val="hybridMultilevel"/>
    <w:tmpl w:val="64045CB2"/>
    <w:lvl w:ilvl="0" w:tplc="7DB61EE8">
      <w:start w:val="1"/>
      <w:numFmt w:val="decimal"/>
      <w:lvlText w:val="%1."/>
      <w:lvlJc w:val="left"/>
      <w:pPr>
        <w:ind w:left="1500" w:hanging="720"/>
      </w:pPr>
      <w:rPr>
        <w:rFonts w:ascii="Arial" w:eastAsia="Arial" w:hAnsi="Arial" w:cs="Arial" w:hint="default"/>
        <w:spacing w:val="-1"/>
        <w:w w:val="97"/>
        <w:sz w:val="20"/>
        <w:szCs w:val="20"/>
        <w:lang w:val="en-US" w:eastAsia="en-US" w:bidi="en-US"/>
      </w:rPr>
    </w:lvl>
    <w:lvl w:ilvl="1" w:tplc="31A4DC86">
      <w:start w:val="1"/>
      <w:numFmt w:val="decimal"/>
      <w:lvlText w:val="%2."/>
      <w:lvlJc w:val="left"/>
      <w:pPr>
        <w:ind w:left="1380" w:hanging="360"/>
      </w:pPr>
      <w:rPr>
        <w:rFonts w:ascii="Arial" w:eastAsia="Arial" w:hAnsi="Arial" w:cs="Arial" w:hint="default"/>
        <w:spacing w:val="-5"/>
        <w:w w:val="97"/>
        <w:sz w:val="20"/>
        <w:szCs w:val="20"/>
        <w:lang w:val="en-US" w:eastAsia="en-US" w:bidi="en-US"/>
      </w:rPr>
    </w:lvl>
    <w:lvl w:ilvl="2" w:tplc="80C222C2">
      <w:start w:val="7"/>
      <w:numFmt w:val="decimal"/>
      <w:lvlText w:val="%3"/>
      <w:lvlJc w:val="left"/>
      <w:pPr>
        <w:ind w:left="5491" w:hanging="160"/>
      </w:pPr>
      <w:rPr>
        <w:rFonts w:ascii="Calibri" w:eastAsia="Calibri" w:hAnsi="Calibri" w:cs="Calibri" w:hint="default"/>
        <w:w w:val="100"/>
        <w:sz w:val="22"/>
        <w:szCs w:val="22"/>
        <w:lang w:val="en-US" w:eastAsia="en-US" w:bidi="en-US"/>
      </w:rPr>
    </w:lvl>
    <w:lvl w:ilvl="3" w:tplc="E6748026">
      <w:numFmt w:val="bullet"/>
      <w:lvlText w:val="•"/>
      <w:lvlJc w:val="left"/>
      <w:pPr>
        <w:ind w:left="6187" w:hanging="160"/>
      </w:pPr>
      <w:rPr>
        <w:rFonts w:hint="default"/>
        <w:lang w:val="en-US" w:eastAsia="en-US" w:bidi="en-US"/>
      </w:rPr>
    </w:lvl>
    <w:lvl w:ilvl="4" w:tplc="B600A8A8">
      <w:numFmt w:val="bullet"/>
      <w:lvlText w:val="•"/>
      <w:lvlJc w:val="left"/>
      <w:pPr>
        <w:ind w:left="6875" w:hanging="160"/>
      </w:pPr>
      <w:rPr>
        <w:rFonts w:hint="default"/>
        <w:lang w:val="en-US" w:eastAsia="en-US" w:bidi="en-US"/>
      </w:rPr>
    </w:lvl>
    <w:lvl w:ilvl="5" w:tplc="C43CCA8E">
      <w:numFmt w:val="bullet"/>
      <w:lvlText w:val="•"/>
      <w:lvlJc w:val="left"/>
      <w:pPr>
        <w:ind w:left="7562" w:hanging="160"/>
      </w:pPr>
      <w:rPr>
        <w:rFonts w:hint="default"/>
        <w:lang w:val="en-US" w:eastAsia="en-US" w:bidi="en-US"/>
      </w:rPr>
    </w:lvl>
    <w:lvl w:ilvl="6" w:tplc="5F90865C">
      <w:numFmt w:val="bullet"/>
      <w:lvlText w:val="•"/>
      <w:lvlJc w:val="left"/>
      <w:pPr>
        <w:ind w:left="8250" w:hanging="160"/>
      </w:pPr>
      <w:rPr>
        <w:rFonts w:hint="default"/>
        <w:lang w:val="en-US" w:eastAsia="en-US" w:bidi="en-US"/>
      </w:rPr>
    </w:lvl>
    <w:lvl w:ilvl="7" w:tplc="0CB00A60">
      <w:numFmt w:val="bullet"/>
      <w:lvlText w:val="•"/>
      <w:lvlJc w:val="left"/>
      <w:pPr>
        <w:ind w:left="8937" w:hanging="160"/>
      </w:pPr>
      <w:rPr>
        <w:rFonts w:hint="default"/>
        <w:lang w:val="en-US" w:eastAsia="en-US" w:bidi="en-US"/>
      </w:rPr>
    </w:lvl>
    <w:lvl w:ilvl="8" w:tplc="5EC2A4DA">
      <w:numFmt w:val="bullet"/>
      <w:lvlText w:val="•"/>
      <w:lvlJc w:val="left"/>
      <w:pPr>
        <w:ind w:left="9625" w:hanging="160"/>
      </w:pPr>
      <w:rPr>
        <w:rFonts w:hint="default"/>
        <w:lang w:val="en-US" w:eastAsia="en-US" w:bidi="en-US"/>
      </w:rPr>
    </w:lvl>
  </w:abstractNum>
  <w:abstractNum w:abstractNumId="10" w15:restartNumberingAfterBreak="0">
    <w:nsid w:val="46986E1B"/>
    <w:multiLevelType w:val="hybridMultilevel"/>
    <w:tmpl w:val="7F1CC6B2"/>
    <w:lvl w:ilvl="0" w:tplc="95E2A28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3747E1"/>
    <w:multiLevelType w:val="hybridMultilevel"/>
    <w:tmpl w:val="6870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74126"/>
    <w:multiLevelType w:val="hybridMultilevel"/>
    <w:tmpl w:val="1A9C419E"/>
    <w:lvl w:ilvl="0" w:tplc="04090001">
      <w:start w:val="1"/>
      <w:numFmt w:val="bullet"/>
      <w:lvlText w:val=""/>
      <w:lvlJc w:val="left"/>
      <w:pPr>
        <w:ind w:left="1500" w:hanging="720"/>
      </w:pPr>
      <w:rPr>
        <w:rFonts w:ascii="Symbol" w:hAnsi="Symbol" w:hint="default"/>
        <w:spacing w:val="-1"/>
        <w:w w:val="97"/>
        <w:sz w:val="20"/>
        <w:szCs w:val="20"/>
        <w:lang w:val="en-US" w:eastAsia="en-US" w:bidi="en-US"/>
      </w:rPr>
    </w:lvl>
    <w:lvl w:ilvl="1" w:tplc="159C480C">
      <w:numFmt w:val="bullet"/>
      <w:lvlText w:val=""/>
      <w:lvlJc w:val="left"/>
      <w:pPr>
        <w:ind w:left="2220" w:hanging="720"/>
      </w:pPr>
      <w:rPr>
        <w:rFonts w:ascii="Symbol" w:eastAsia="Symbol" w:hAnsi="Symbol" w:cs="Symbol" w:hint="default"/>
        <w:w w:val="98"/>
        <w:sz w:val="20"/>
        <w:szCs w:val="20"/>
        <w:lang w:val="en-US" w:eastAsia="en-US" w:bidi="en-US"/>
      </w:rPr>
    </w:lvl>
    <w:lvl w:ilvl="2" w:tplc="61127CCC">
      <w:numFmt w:val="bullet"/>
      <w:lvlText w:val="•"/>
      <w:lvlJc w:val="left"/>
      <w:pPr>
        <w:ind w:left="3195" w:hanging="720"/>
      </w:pPr>
      <w:rPr>
        <w:rFonts w:hint="default"/>
        <w:lang w:val="en-US" w:eastAsia="en-US" w:bidi="en-US"/>
      </w:rPr>
    </w:lvl>
    <w:lvl w:ilvl="3" w:tplc="FFEEDDBE">
      <w:numFmt w:val="bullet"/>
      <w:lvlText w:val="•"/>
      <w:lvlJc w:val="left"/>
      <w:pPr>
        <w:ind w:left="4171" w:hanging="720"/>
      </w:pPr>
      <w:rPr>
        <w:rFonts w:hint="default"/>
        <w:lang w:val="en-US" w:eastAsia="en-US" w:bidi="en-US"/>
      </w:rPr>
    </w:lvl>
    <w:lvl w:ilvl="4" w:tplc="5B0AFC46">
      <w:numFmt w:val="bullet"/>
      <w:lvlText w:val="•"/>
      <w:lvlJc w:val="left"/>
      <w:pPr>
        <w:ind w:left="5146" w:hanging="720"/>
      </w:pPr>
      <w:rPr>
        <w:rFonts w:hint="default"/>
        <w:lang w:val="en-US" w:eastAsia="en-US" w:bidi="en-US"/>
      </w:rPr>
    </w:lvl>
    <w:lvl w:ilvl="5" w:tplc="B570281A">
      <w:numFmt w:val="bullet"/>
      <w:lvlText w:val="•"/>
      <w:lvlJc w:val="left"/>
      <w:pPr>
        <w:ind w:left="6122" w:hanging="720"/>
      </w:pPr>
      <w:rPr>
        <w:rFonts w:hint="default"/>
        <w:lang w:val="en-US" w:eastAsia="en-US" w:bidi="en-US"/>
      </w:rPr>
    </w:lvl>
    <w:lvl w:ilvl="6" w:tplc="D6FC01C6">
      <w:numFmt w:val="bullet"/>
      <w:lvlText w:val="•"/>
      <w:lvlJc w:val="left"/>
      <w:pPr>
        <w:ind w:left="7097" w:hanging="720"/>
      </w:pPr>
      <w:rPr>
        <w:rFonts w:hint="default"/>
        <w:lang w:val="en-US" w:eastAsia="en-US" w:bidi="en-US"/>
      </w:rPr>
    </w:lvl>
    <w:lvl w:ilvl="7" w:tplc="6E60DFDE">
      <w:numFmt w:val="bullet"/>
      <w:lvlText w:val="•"/>
      <w:lvlJc w:val="left"/>
      <w:pPr>
        <w:ind w:left="8073" w:hanging="720"/>
      </w:pPr>
      <w:rPr>
        <w:rFonts w:hint="default"/>
        <w:lang w:val="en-US" w:eastAsia="en-US" w:bidi="en-US"/>
      </w:rPr>
    </w:lvl>
    <w:lvl w:ilvl="8" w:tplc="F1B406CE">
      <w:numFmt w:val="bullet"/>
      <w:lvlText w:val="•"/>
      <w:lvlJc w:val="left"/>
      <w:pPr>
        <w:ind w:left="9048" w:hanging="720"/>
      </w:pPr>
      <w:rPr>
        <w:rFonts w:hint="default"/>
        <w:lang w:val="en-US" w:eastAsia="en-US" w:bidi="en-US"/>
      </w:rPr>
    </w:lvl>
  </w:abstractNum>
  <w:abstractNum w:abstractNumId="13" w15:restartNumberingAfterBreak="0">
    <w:nsid w:val="5A9D7329"/>
    <w:multiLevelType w:val="hybridMultilevel"/>
    <w:tmpl w:val="8C16C622"/>
    <w:lvl w:ilvl="0" w:tplc="9DE843E4">
      <w:start w:val="1"/>
      <w:numFmt w:val="decimal"/>
      <w:lvlText w:val="%1."/>
      <w:lvlJc w:val="left"/>
      <w:pPr>
        <w:ind w:left="1500" w:hanging="720"/>
      </w:pPr>
      <w:rPr>
        <w:rFonts w:ascii="Arial" w:eastAsia="Arial" w:hAnsi="Arial" w:cs="Arial" w:hint="default"/>
        <w:spacing w:val="-1"/>
        <w:w w:val="97"/>
        <w:sz w:val="20"/>
        <w:szCs w:val="20"/>
        <w:lang w:val="en-US" w:eastAsia="en-US" w:bidi="en-US"/>
      </w:rPr>
    </w:lvl>
    <w:lvl w:ilvl="1" w:tplc="159C480C">
      <w:numFmt w:val="bullet"/>
      <w:lvlText w:val=""/>
      <w:lvlJc w:val="left"/>
      <w:pPr>
        <w:ind w:left="2220" w:hanging="720"/>
      </w:pPr>
      <w:rPr>
        <w:rFonts w:ascii="Symbol" w:eastAsia="Symbol" w:hAnsi="Symbol" w:cs="Symbol" w:hint="default"/>
        <w:w w:val="98"/>
        <w:sz w:val="20"/>
        <w:szCs w:val="20"/>
        <w:lang w:val="en-US" w:eastAsia="en-US" w:bidi="en-US"/>
      </w:rPr>
    </w:lvl>
    <w:lvl w:ilvl="2" w:tplc="61127CCC">
      <w:numFmt w:val="bullet"/>
      <w:lvlText w:val="•"/>
      <w:lvlJc w:val="left"/>
      <w:pPr>
        <w:ind w:left="3195" w:hanging="720"/>
      </w:pPr>
      <w:rPr>
        <w:rFonts w:hint="default"/>
        <w:lang w:val="en-US" w:eastAsia="en-US" w:bidi="en-US"/>
      </w:rPr>
    </w:lvl>
    <w:lvl w:ilvl="3" w:tplc="FFEEDDBE">
      <w:numFmt w:val="bullet"/>
      <w:lvlText w:val="•"/>
      <w:lvlJc w:val="left"/>
      <w:pPr>
        <w:ind w:left="4171" w:hanging="720"/>
      </w:pPr>
      <w:rPr>
        <w:rFonts w:hint="default"/>
        <w:lang w:val="en-US" w:eastAsia="en-US" w:bidi="en-US"/>
      </w:rPr>
    </w:lvl>
    <w:lvl w:ilvl="4" w:tplc="5B0AFC46">
      <w:numFmt w:val="bullet"/>
      <w:lvlText w:val="•"/>
      <w:lvlJc w:val="left"/>
      <w:pPr>
        <w:ind w:left="5146" w:hanging="720"/>
      </w:pPr>
      <w:rPr>
        <w:rFonts w:hint="default"/>
        <w:lang w:val="en-US" w:eastAsia="en-US" w:bidi="en-US"/>
      </w:rPr>
    </w:lvl>
    <w:lvl w:ilvl="5" w:tplc="B570281A">
      <w:numFmt w:val="bullet"/>
      <w:lvlText w:val="•"/>
      <w:lvlJc w:val="left"/>
      <w:pPr>
        <w:ind w:left="6122" w:hanging="720"/>
      </w:pPr>
      <w:rPr>
        <w:rFonts w:hint="default"/>
        <w:lang w:val="en-US" w:eastAsia="en-US" w:bidi="en-US"/>
      </w:rPr>
    </w:lvl>
    <w:lvl w:ilvl="6" w:tplc="D6FC01C6">
      <w:numFmt w:val="bullet"/>
      <w:lvlText w:val="•"/>
      <w:lvlJc w:val="left"/>
      <w:pPr>
        <w:ind w:left="7097" w:hanging="720"/>
      </w:pPr>
      <w:rPr>
        <w:rFonts w:hint="default"/>
        <w:lang w:val="en-US" w:eastAsia="en-US" w:bidi="en-US"/>
      </w:rPr>
    </w:lvl>
    <w:lvl w:ilvl="7" w:tplc="6E60DFDE">
      <w:numFmt w:val="bullet"/>
      <w:lvlText w:val="•"/>
      <w:lvlJc w:val="left"/>
      <w:pPr>
        <w:ind w:left="8073" w:hanging="720"/>
      </w:pPr>
      <w:rPr>
        <w:rFonts w:hint="default"/>
        <w:lang w:val="en-US" w:eastAsia="en-US" w:bidi="en-US"/>
      </w:rPr>
    </w:lvl>
    <w:lvl w:ilvl="8" w:tplc="F1B406CE">
      <w:numFmt w:val="bullet"/>
      <w:lvlText w:val="•"/>
      <w:lvlJc w:val="left"/>
      <w:pPr>
        <w:ind w:left="9048" w:hanging="720"/>
      </w:pPr>
      <w:rPr>
        <w:rFonts w:hint="default"/>
        <w:lang w:val="en-US" w:eastAsia="en-US" w:bidi="en-US"/>
      </w:rPr>
    </w:lvl>
  </w:abstractNum>
  <w:abstractNum w:abstractNumId="14" w15:restartNumberingAfterBreak="0">
    <w:nsid w:val="62592E79"/>
    <w:multiLevelType w:val="hybridMultilevel"/>
    <w:tmpl w:val="BFEA2464"/>
    <w:lvl w:ilvl="0" w:tplc="91389DDE">
      <w:start w:val="1"/>
      <w:numFmt w:val="decimal"/>
      <w:lvlText w:val="%1."/>
      <w:lvlJc w:val="left"/>
      <w:pPr>
        <w:ind w:left="2170" w:hanging="360"/>
      </w:pPr>
      <w:rPr>
        <w:rFonts w:hint="default"/>
      </w:r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15" w15:restartNumberingAfterBreak="0">
    <w:nsid w:val="70D448F3"/>
    <w:multiLevelType w:val="hybridMultilevel"/>
    <w:tmpl w:val="C23AC7EC"/>
    <w:lvl w:ilvl="0" w:tplc="412496FE">
      <w:start w:val="1"/>
      <w:numFmt w:val="decimal"/>
      <w:lvlText w:val="%1."/>
      <w:lvlJc w:val="left"/>
      <w:pPr>
        <w:ind w:left="1280" w:hanging="360"/>
      </w:pPr>
      <w:rPr>
        <w:rFonts w:ascii="Arial" w:eastAsia="Arial" w:hAnsi="Arial" w:cs="Arial" w:hint="default"/>
        <w:spacing w:val="-4"/>
        <w:w w:val="97"/>
        <w:sz w:val="22"/>
        <w:szCs w:val="22"/>
        <w:lang w:val="en-US" w:eastAsia="en-US" w:bidi="en-US"/>
      </w:rPr>
    </w:lvl>
    <w:lvl w:ilvl="1" w:tplc="39D0702C">
      <w:start w:val="1"/>
      <w:numFmt w:val="lowerLetter"/>
      <w:lvlText w:val="%2."/>
      <w:lvlJc w:val="left"/>
      <w:pPr>
        <w:ind w:left="2159" w:hanging="360"/>
      </w:pPr>
      <w:rPr>
        <w:rFonts w:ascii="Arial" w:eastAsia="Arial" w:hAnsi="Arial" w:cs="Arial" w:hint="default"/>
        <w:spacing w:val="-9"/>
        <w:w w:val="100"/>
        <w:sz w:val="22"/>
        <w:szCs w:val="22"/>
        <w:lang w:val="en-US" w:eastAsia="en-US" w:bidi="en-US"/>
      </w:rPr>
    </w:lvl>
    <w:lvl w:ilvl="2" w:tplc="EC60A3E0">
      <w:numFmt w:val="bullet"/>
      <w:lvlText w:val="•"/>
      <w:lvlJc w:val="left"/>
      <w:pPr>
        <w:ind w:left="3142" w:hanging="360"/>
      </w:pPr>
      <w:rPr>
        <w:rFonts w:hint="default"/>
        <w:lang w:val="en-US" w:eastAsia="en-US" w:bidi="en-US"/>
      </w:rPr>
    </w:lvl>
    <w:lvl w:ilvl="3" w:tplc="351AA410">
      <w:numFmt w:val="bullet"/>
      <w:lvlText w:val="•"/>
      <w:lvlJc w:val="left"/>
      <w:pPr>
        <w:ind w:left="4124" w:hanging="360"/>
      </w:pPr>
      <w:rPr>
        <w:rFonts w:hint="default"/>
        <w:lang w:val="en-US" w:eastAsia="en-US" w:bidi="en-US"/>
      </w:rPr>
    </w:lvl>
    <w:lvl w:ilvl="4" w:tplc="971442B0">
      <w:numFmt w:val="bullet"/>
      <w:lvlText w:val="•"/>
      <w:lvlJc w:val="left"/>
      <w:pPr>
        <w:ind w:left="5106" w:hanging="360"/>
      </w:pPr>
      <w:rPr>
        <w:rFonts w:hint="default"/>
        <w:lang w:val="en-US" w:eastAsia="en-US" w:bidi="en-US"/>
      </w:rPr>
    </w:lvl>
    <w:lvl w:ilvl="5" w:tplc="D9E26AEA">
      <w:numFmt w:val="bullet"/>
      <w:lvlText w:val="•"/>
      <w:lvlJc w:val="left"/>
      <w:pPr>
        <w:ind w:left="6088" w:hanging="360"/>
      </w:pPr>
      <w:rPr>
        <w:rFonts w:hint="default"/>
        <w:lang w:val="en-US" w:eastAsia="en-US" w:bidi="en-US"/>
      </w:rPr>
    </w:lvl>
    <w:lvl w:ilvl="6" w:tplc="F626BAE4">
      <w:numFmt w:val="bullet"/>
      <w:lvlText w:val="•"/>
      <w:lvlJc w:val="left"/>
      <w:pPr>
        <w:ind w:left="7071" w:hanging="360"/>
      </w:pPr>
      <w:rPr>
        <w:rFonts w:hint="default"/>
        <w:lang w:val="en-US" w:eastAsia="en-US" w:bidi="en-US"/>
      </w:rPr>
    </w:lvl>
    <w:lvl w:ilvl="7" w:tplc="48B6DE20">
      <w:numFmt w:val="bullet"/>
      <w:lvlText w:val="•"/>
      <w:lvlJc w:val="left"/>
      <w:pPr>
        <w:ind w:left="8053" w:hanging="360"/>
      </w:pPr>
      <w:rPr>
        <w:rFonts w:hint="default"/>
        <w:lang w:val="en-US" w:eastAsia="en-US" w:bidi="en-US"/>
      </w:rPr>
    </w:lvl>
    <w:lvl w:ilvl="8" w:tplc="EB5A8F8C">
      <w:numFmt w:val="bullet"/>
      <w:lvlText w:val="•"/>
      <w:lvlJc w:val="left"/>
      <w:pPr>
        <w:ind w:left="9035" w:hanging="360"/>
      </w:pPr>
      <w:rPr>
        <w:rFonts w:hint="default"/>
        <w:lang w:val="en-US" w:eastAsia="en-US" w:bidi="en-US"/>
      </w:rPr>
    </w:lvl>
  </w:abstractNum>
  <w:abstractNum w:abstractNumId="16" w15:restartNumberingAfterBreak="0">
    <w:nsid w:val="74412C4C"/>
    <w:multiLevelType w:val="hybridMultilevel"/>
    <w:tmpl w:val="F732F868"/>
    <w:lvl w:ilvl="0" w:tplc="8C2AB728">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F681983"/>
    <w:multiLevelType w:val="hybridMultilevel"/>
    <w:tmpl w:val="085067C0"/>
    <w:lvl w:ilvl="0" w:tplc="95E2A28E">
      <w:start w:val="2"/>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90463496">
    <w:abstractNumId w:val="15"/>
  </w:num>
  <w:num w:numId="2" w16cid:durableId="1083718947">
    <w:abstractNumId w:val="9"/>
  </w:num>
  <w:num w:numId="3" w16cid:durableId="1869103069">
    <w:abstractNumId w:val="13"/>
  </w:num>
  <w:num w:numId="4" w16cid:durableId="1011180426">
    <w:abstractNumId w:val="6"/>
  </w:num>
  <w:num w:numId="5" w16cid:durableId="1629971204">
    <w:abstractNumId w:val="2"/>
  </w:num>
  <w:num w:numId="6" w16cid:durableId="42993573">
    <w:abstractNumId w:val="4"/>
  </w:num>
  <w:num w:numId="7" w16cid:durableId="470368581">
    <w:abstractNumId w:val="0"/>
  </w:num>
  <w:num w:numId="8" w16cid:durableId="1731463757">
    <w:abstractNumId w:val="14"/>
  </w:num>
  <w:num w:numId="9" w16cid:durableId="2144419684">
    <w:abstractNumId w:val="7"/>
  </w:num>
  <w:num w:numId="10" w16cid:durableId="929195035">
    <w:abstractNumId w:val="11"/>
  </w:num>
  <w:num w:numId="11" w16cid:durableId="22097959">
    <w:abstractNumId w:val="12"/>
  </w:num>
  <w:num w:numId="12" w16cid:durableId="24911917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8123157">
    <w:abstractNumId w:val="3"/>
  </w:num>
  <w:num w:numId="14" w16cid:durableId="137042001">
    <w:abstractNumId w:val="8"/>
  </w:num>
  <w:num w:numId="15" w16cid:durableId="871070474">
    <w:abstractNumId w:val="17"/>
  </w:num>
  <w:num w:numId="16" w16cid:durableId="1720861535">
    <w:abstractNumId w:val="1"/>
  </w:num>
  <w:num w:numId="17" w16cid:durableId="517474987">
    <w:abstractNumId w:val="5"/>
  </w:num>
  <w:num w:numId="18" w16cid:durableId="10326547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yMbA0NLY0tzA1MTJU0lEKTi0uzszPAykwrQUAtQynyiwAAAA="/>
  </w:docVars>
  <w:rsids>
    <w:rsidRoot w:val="00B866F5"/>
    <w:rsid w:val="00006498"/>
    <w:rsid w:val="00032E58"/>
    <w:rsid w:val="00036A6D"/>
    <w:rsid w:val="0004269F"/>
    <w:rsid w:val="00053ADE"/>
    <w:rsid w:val="00072D86"/>
    <w:rsid w:val="000746C6"/>
    <w:rsid w:val="00091281"/>
    <w:rsid w:val="000919A7"/>
    <w:rsid w:val="00097835"/>
    <w:rsid w:val="000A3908"/>
    <w:rsid w:val="000B4C68"/>
    <w:rsid w:val="000D2B7A"/>
    <w:rsid w:val="000D5B2C"/>
    <w:rsid w:val="000E09E3"/>
    <w:rsid w:val="00110F44"/>
    <w:rsid w:val="00124F36"/>
    <w:rsid w:val="00127BC4"/>
    <w:rsid w:val="0014361D"/>
    <w:rsid w:val="0017150C"/>
    <w:rsid w:val="00182945"/>
    <w:rsid w:val="001A6249"/>
    <w:rsid w:val="001C1049"/>
    <w:rsid w:val="001D2C32"/>
    <w:rsid w:val="001D73A0"/>
    <w:rsid w:val="001F4BBB"/>
    <w:rsid w:val="00214E8F"/>
    <w:rsid w:val="0021615D"/>
    <w:rsid w:val="00224FB6"/>
    <w:rsid w:val="00234073"/>
    <w:rsid w:val="002650C0"/>
    <w:rsid w:val="00272AB1"/>
    <w:rsid w:val="00272B3D"/>
    <w:rsid w:val="002814D6"/>
    <w:rsid w:val="002A108F"/>
    <w:rsid w:val="002A5336"/>
    <w:rsid w:val="002C280F"/>
    <w:rsid w:val="002D4798"/>
    <w:rsid w:val="002E1DCE"/>
    <w:rsid w:val="002F05D2"/>
    <w:rsid w:val="00327785"/>
    <w:rsid w:val="003319D0"/>
    <w:rsid w:val="00337806"/>
    <w:rsid w:val="00343E1F"/>
    <w:rsid w:val="003473EE"/>
    <w:rsid w:val="0038446A"/>
    <w:rsid w:val="003931BE"/>
    <w:rsid w:val="003A10EF"/>
    <w:rsid w:val="003C1982"/>
    <w:rsid w:val="003E5791"/>
    <w:rsid w:val="003E593E"/>
    <w:rsid w:val="003F7AA6"/>
    <w:rsid w:val="00411B2C"/>
    <w:rsid w:val="0041371E"/>
    <w:rsid w:val="0041737E"/>
    <w:rsid w:val="004353C6"/>
    <w:rsid w:val="00440F4E"/>
    <w:rsid w:val="00461EEE"/>
    <w:rsid w:val="004A1DCF"/>
    <w:rsid w:val="004A65B1"/>
    <w:rsid w:val="004A68BA"/>
    <w:rsid w:val="004D7C17"/>
    <w:rsid w:val="004E774A"/>
    <w:rsid w:val="00500EA8"/>
    <w:rsid w:val="005035DF"/>
    <w:rsid w:val="0050538B"/>
    <w:rsid w:val="00525D19"/>
    <w:rsid w:val="0054446F"/>
    <w:rsid w:val="00570C00"/>
    <w:rsid w:val="00572985"/>
    <w:rsid w:val="00587C2D"/>
    <w:rsid w:val="005960B0"/>
    <w:rsid w:val="005A1BB9"/>
    <w:rsid w:val="005A1D4E"/>
    <w:rsid w:val="005A45F1"/>
    <w:rsid w:val="005B37A0"/>
    <w:rsid w:val="005B5359"/>
    <w:rsid w:val="005B7ACC"/>
    <w:rsid w:val="005B7BB5"/>
    <w:rsid w:val="005D72A5"/>
    <w:rsid w:val="005E12B2"/>
    <w:rsid w:val="005E43F2"/>
    <w:rsid w:val="005F1459"/>
    <w:rsid w:val="00600630"/>
    <w:rsid w:val="0062685A"/>
    <w:rsid w:val="00632A54"/>
    <w:rsid w:val="00633A9E"/>
    <w:rsid w:val="006405EA"/>
    <w:rsid w:val="006554B3"/>
    <w:rsid w:val="006638E0"/>
    <w:rsid w:val="00673134"/>
    <w:rsid w:val="00673D16"/>
    <w:rsid w:val="006955B2"/>
    <w:rsid w:val="006A6F73"/>
    <w:rsid w:val="006B12DB"/>
    <w:rsid w:val="006C03AE"/>
    <w:rsid w:val="006D5092"/>
    <w:rsid w:val="006D538A"/>
    <w:rsid w:val="006D554F"/>
    <w:rsid w:val="006D7ACA"/>
    <w:rsid w:val="006E5CA1"/>
    <w:rsid w:val="006E7A17"/>
    <w:rsid w:val="006F6000"/>
    <w:rsid w:val="0070606C"/>
    <w:rsid w:val="00706300"/>
    <w:rsid w:val="007108F4"/>
    <w:rsid w:val="007150F8"/>
    <w:rsid w:val="0072486A"/>
    <w:rsid w:val="00760779"/>
    <w:rsid w:val="0076399D"/>
    <w:rsid w:val="00765836"/>
    <w:rsid w:val="00766EDF"/>
    <w:rsid w:val="007964BA"/>
    <w:rsid w:val="007A33B4"/>
    <w:rsid w:val="007A36C9"/>
    <w:rsid w:val="007A5985"/>
    <w:rsid w:val="007A62C3"/>
    <w:rsid w:val="007C001E"/>
    <w:rsid w:val="007D2195"/>
    <w:rsid w:val="007D64A0"/>
    <w:rsid w:val="007D7D0D"/>
    <w:rsid w:val="007E1C95"/>
    <w:rsid w:val="007E5D44"/>
    <w:rsid w:val="007F0AAB"/>
    <w:rsid w:val="008043AB"/>
    <w:rsid w:val="00806EF7"/>
    <w:rsid w:val="00811A51"/>
    <w:rsid w:val="00852E33"/>
    <w:rsid w:val="00894F9E"/>
    <w:rsid w:val="008A0BC5"/>
    <w:rsid w:val="008A4236"/>
    <w:rsid w:val="008A4498"/>
    <w:rsid w:val="008B28D0"/>
    <w:rsid w:val="008B644C"/>
    <w:rsid w:val="008C37AA"/>
    <w:rsid w:val="008D65A4"/>
    <w:rsid w:val="00901C58"/>
    <w:rsid w:val="0091113C"/>
    <w:rsid w:val="00920E44"/>
    <w:rsid w:val="00925D88"/>
    <w:rsid w:val="00926908"/>
    <w:rsid w:val="00935110"/>
    <w:rsid w:val="009468D1"/>
    <w:rsid w:val="00957C33"/>
    <w:rsid w:val="009619AD"/>
    <w:rsid w:val="0098577C"/>
    <w:rsid w:val="00986551"/>
    <w:rsid w:val="009A6F15"/>
    <w:rsid w:val="009C7461"/>
    <w:rsid w:val="009D2F70"/>
    <w:rsid w:val="009D4747"/>
    <w:rsid w:val="009D5835"/>
    <w:rsid w:val="009D6D35"/>
    <w:rsid w:val="009D77F1"/>
    <w:rsid w:val="009E6770"/>
    <w:rsid w:val="009F1217"/>
    <w:rsid w:val="009F2C9C"/>
    <w:rsid w:val="009F7AD8"/>
    <w:rsid w:val="009F7EF5"/>
    <w:rsid w:val="00A23230"/>
    <w:rsid w:val="00A440BD"/>
    <w:rsid w:val="00A47481"/>
    <w:rsid w:val="00A73AF7"/>
    <w:rsid w:val="00A901D6"/>
    <w:rsid w:val="00A94AD6"/>
    <w:rsid w:val="00AA03C5"/>
    <w:rsid w:val="00AB7E10"/>
    <w:rsid w:val="00AD11E3"/>
    <w:rsid w:val="00AD2F50"/>
    <w:rsid w:val="00AD5311"/>
    <w:rsid w:val="00AD7816"/>
    <w:rsid w:val="00AE1651"/>
    <w:rsid w:val="00AF1787"/>
    <w:rsid w:val="00AF711F"/>
    <w:rsid w:val="00B070F0"/>
    <w:rsid w:val="00B13661"/>
    <w:rsid w:val="00B1618F"/>
    <w:rsid w:val="00B52729"/>
    <w:rsid w:val="00B54D5B"/>
    <w:rsid w:val="00B704EB"/>
    <w:rsid w:val="00B75995"/>
    <w:rsid w:val="00B853CE"/>
    <w:rsid w:val="00B8591D"/>
    <w:rsid w:val="00B866F5"/>
    <w:rsid w:val="00B950A3"/>
    <w:rsid w:val="00B977EF"/>
    <w:rsid w:val="00BA075F"/>
    <w:rsid w:val="00BA783F"/>
    <w:rsid w:val="00BA7A3B"/>
    <w:rsid w:val="00BC68BB"/>
    <w:rsid w:val="00BD5AA4"/>
    <w:rsid w:val="00BE2581"/>
    <w:rsid w:val="00BE5E19"/>
    <w:rsid w:val="00BE6ABC"/>
    <w:rsid w:val="00BF2769"/>
    <w:rsid w:val="00BF551F"/>
    <w:rsid w:val="00C05F0E"/>
    <w:rsid w:val="00C079BE"/>
    <w:rsid w:val="00C24D13"/>
    <w:rsid w:val="00C361C7"/>
    <w:rsid w:val="00C5104B"/>
    <w:rsid w:val="00C64487"/>
    <w:rsid w:val="00C64F45"/>
    <w:rsid w:val="00C65412"/>
    <w:rsid w:val="00C74D00"/>
    <w:rsid w:val="00C93264"/>
    <w:rsid w:val="00C945A5"/>
    <w:rsid w:val="00CA3213"/>
    <w:rsid w:val="00CB4A02"/>
    <w:rsid w:val="00CC4D18"/>
    <w:rsid w:val="00CC686D"/>
    <w:rsid w:val="00CF2E0E"/>
    <w:rsid w:val="00CF3EC7"/>
    <w:rsid w:val="00CF57C0"/>
    <w:rsid w:val="00D12360"/>
    <w:rsid w:val="00D37019"/>
    <w:rsid w:val="00D5350E"/>
    <w:rsid w:val="00D73689"/>
    <w:rsid w:val="00D82390"/>
    <w:rsid w:val="00D84C41"/>
    <w:rsid w:val="00D90AFB"/>
    <w:rsid w:val="00DA0F9C"/>
    <w:rsid w:val="00DB1946"/>
    <w:rsid w:val="00DD2E31"/>
    <w:rsid w:val="00DD5734"/>
    <w:rsid w:val="00DD630E"/>
    <w:rsid w:val="00DE10F4"/>
    <w:rsid w:val="00DE7A2F"/>
    <w:rsid w:val="00E00C4D"/>
    <w:rsid w:val="00E12C1D"/>
    <w:rsid w:val="00E24307"/>
    <w:rsid w:val="00E31E31"/>
    <w:rsid w:val="00E45BA7"/>
    <w:rsid w:val="00E52A1D"/>
    <w:rsid w:val="00E737AE"/>
    <w:rsid w:val="00EA41D6"/>
    <w:rsid w:val="00EB150B"/>
    <w:rsid w:val="00EE54FF"/>
    <w:rsid w:val="00F006EF"/>
    <w:rsid w:val="00F060D2"/>
    <w:rsid w:val="00F147D0"/>
    <w:rsid w:val="00F202AA"/>
    <w:rsid w:val="00F20A84"/>
    <w:rsid w:val="00F22B3F"/>
    <w:rsid w:val="00F35581"/>
    <w:rsid w:val="00F3580B"/>
    <w:rsid w:val="00F61509"/>
    <w:rsid w:val="00F62AA6"/>
    <w:rsid w:val="00F65837"/>
    <w:rsid w:val="00F8380C"/>
    <w:rsid w:val="00F95CD9"/>
    <w:rsid w:val="00FA1A9C"/>
    <w:rsid w:val="00FB57F1"/>
    <w:rsid w:val="00FC7305"/>
    <w:rsid w:val="00FD2B5C"/>
    <w:rsid w:val="00FE3C7D"/>
    <w:rsid w:val="0B83777D"/>
    <w:rsid w:val="57801764"/>
    <w:rsid w:val="589AE38C"/>
    <w:rsid w:val="5F45B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D51D8"/>
  <w15:docId w15:val="{2CA53338-8F51-4390-AB3C-88281677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0"/>
      <w:jc w:val="center"/>
      <w:outlineLvl w:val="0"/>
    </w:pPr>
    <w:rPr>
      <w:rFonts w:ascii="Trebuchet MS" w:eastAsia="Trebuchet MS" w:hAnsi="Trebuchet MS" w:cs="Trebuchet MS"/>
      <w:b/>
      <w:bCs/>
      <w:sz w:val="28"/>
      <w:szCs w:val="28"/>
    </w:rPr>
  </w:style>
  <w:style w:type="paragraph" w:styleId="Heading2">
    <w:name w:val="heading 2"/>
    <w:basedOn w:val="Normal"/>
    <w:link w:val="Heading2Char"/>
    <w:uiPriority w:val="9"/>
    <w:unhideWhenUsed/>
    <w:qFormat/>
    <w:pPr>
      <w:ind w:left="1020"/>
      <w:outlineLvl w:val="1"/>
    </w:pPr>
    <w:rPr>
      <w:b/>
      <w:bCs/>
      <w:sz w:val="24"/>
      <w:szCs w:val="24"/>
      <w:u w:val="single" w:color="000000"/>
    </w:rPr>
  </w:style>
  <w:style w:type="paragraph" w:styleId="Heading3">
    <w:name w:val="heading 3"/>
    <w:basedOn w:val="Normal"/>
    <w:link w:val="Heading3Char"/>
    <w:uiPriority w:val="9"/>
    <w:unhideWhenUsed/>
    <w:qFormat/>
    <w:pPr>
      <w:ind w:left="1020"/>
      <w:outlineLvl w:val="2"/>
    </w:pPr>
    <w:rPr>
      <w:b/>
      <w:bCs/>
      <w:sz w:val="20"/>
      <w:szCs w:val="20"/>
    </w:rPr>
  </w:style>
  <w:style w:type="paragraph" w:styleId="Heading4">
    <w:name w:val="heading 4"/>
    <w:basedOn w:val="Normal"/>
    <w:next w:val="Normal"/>
    <w:link w:val="Heading4Char"/>
    <w:uiPriority w:val="9"/>
    <w:unhideWhenUsed/>
    <w:qFormat/>
    <w:rsid w:val="006E7A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159" w:hanging="360"/>
    </w:pPr>
  </w:style>
  <w:style w:type="paragraph" w:customStyle="1" w:styleId="TableParagraph">
    <w:name w:val="Table Paragraph"/>
    <w:basedOn w:val="Normal"/>
    <w:uiPriority w:val="1"/>
    <w:qFormat/>
    <w:pPr>
      <w:ind w:left="120"/>
    </w:pPr>
  </w:style>
  <w:style w:type="character" w:styleId="PlaceholderText">
    <w:name w:val="Placeholder Text"/>
    <w:basedOn w:val="DefaultParagraphFont"/>
    <w:uiPriority w:val="99"/>
    <w:semiHidden/>
    <w:rsid w:val="00C64F45"/>
    <w:rPr>
      <w:color w:val="808080"/>
    </w:rPr>
  </w:style>
  <w:style w:type="paragraph" w:styleId="Header">
    <w:name w:val="header"/>
    <w:basedOn w:val="Normal"/>
    <w:link w:val="HeaderChar"/>
    <w:uiPriority w:val="99"/>
    <w:unhideWhenUsed/>
    <w:rsid w:val="006638E0"/>
    <w:pPr>
      <w:tabs>
        <w:tab w:val="center" w:pos="4680"/>
        <w:tab w:val="right" w:pos="9360"/>
      </w:tabs>
    </w:pPr>
  </w:style>
  <w:style w:type="character" w:customStyle="1" w:styleId="HeaderChar">
    <w:name w:val="Header Char"/>
    <w:basedOn w:val="DefaultParagraphFont"/>
    <w:link w:val="Header"/>
    <w:uiPriority w:val="99"/>
    <w:rsid w:val="006638E0"/>
    <w:rPr>
      <w:rFonts w:ascii="Arial" w:eastAsia="Arial" w:hAnsi="Arial" w:cs="Arial"/>
      <w:lang w:bidi="en-US"/>
    </w:rPr>
  </w:style>
  <w:style w:type="paragraph" w:styleId="Footer">
    <w:name w:val="footer"/>
    <w:basedOn w:val="Normal"/>
    <w:link w:val="FooterChar"/>
    <w:uiPriority w:val="99"/>
    <w:unhideWhenUsed/>
    <w:rsid w:val="006638E0"/>
    <w:pPr>
      <w:tabs>
        <w:tab w:val="center" w:pos="4680"/>
        <w:tab w:val="right" w:pos="9360"/>
      </w:tabs>
    </w:pPr>
  </w:style>
  <w:style w:type="character" w:customStyle="1" w:styleId="FooterChar">
    <w:name w:val="Footer Char"/>
    <w:basedOn w:val="DefaultParagraphFont"/>
    <w:link w:val="Footer"/>
    <w:uiPriority w:val="99"/>
    <w:rsid w:val="006638E0"/>
    <w:rPr>
      <w:rFonts w:ascii="Arial" w:eastAsia="Arial" w:hAnsi="Arial" w:cs="Arial"/>
      <w:lang w:bidi="en-US"/>
    </w:rPr>
  </w:style>
  <w:style w:type="character" w:customStyle="1" w:styleId="BodyTextChar">
    <w:name w:val="Body Text Char"/>
    <w:basedOn w:val="DefaultParagraphFont"/>
    <w:link w:val="BodyText"/>
    <w:uiPriority w:val="1"/>
    <w:rsid w:val="006638E0"/>
    <w:rPr>
      <w:rFonts w:ascii="Arial" w:eastAsia="Arial" w:hAnsi="Arial" w:cs="Arial"/>
      <w:sz w:val="20"/>
      <w:szCs w:val="20"/>
      <w:lang w:bidi="en-US"/>
    </w:rPr>
  </w:style>
  <w:style w:type="character" w:styleId="Hyperlink">
    <w:name w:val="Hyperlink"/>
    <w:basedOn w:val="DefaultParagraphFont"/>
    <w:uiPriority w:val="99"/>
    <w:unhideWhenUsed/>
    <w:rsid w:val="0091113C"/>
    <w:rPr>
      <w:rFonts w:cs="Times New Roman"/>
      <w:color w:val="0000FF" w:themeColor="hyperlink"/>
      <w:u w:val="single"/>
    </w:rPr>
  </w:style>
  <w:style w:type="character" w:styleId="FollowedHyperlink">
    <w:name w:val="FollowedHyperlink"/>
    <w:basedOn w:val="DefaultParagraphFont"/>
    <w:uiPriority w:val="99"/>
    <w:semiHidden/>
    <w:unhideWhenUsed/>
    <w:rsid w:val="0091113C"/>
    <w:rPr>
      <w:color w:val="800080" w:themeColor="followedHyperlink"/>
      <w:u w:val="single"/>
    </w:rPr>
  </w:style>
  <w:style w:type="character" w:customStyle="1" w:styleId="UnresolvedMention1">
    <w:name w:val="Unresolved Mention1"/>
    <w:basedOn w:val="DefaultParagraphFont"/>
    <w:uiPriority w:val="99"/>
    <w:semiHidden/>
    <w:unhideWhenUsed/>
    <w:rsid w:val="002650C0"/>
    <w:rPr>
      <w:color w:val="605E5C"/>
      <w:shd w:val="clear" w:color="auto" w:fill="E1DFDD"/>
    </w:rPr>
  </w:style>
  <w:style w:type="character" w:customStyle="1" w:styleId="Heading3Char">
    <w:name w:val="Heading 3 Char"/>
    <w:basedOn w:val="DefaultParagraphFont"/>
    <w:link w:val="Heading3"/>
    <w:uiPriority w:val="9"/>
    <w:rsid w:val="00BD5AA4"/>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7108F4"/>
    <w:rPr>
      <w:color w:val="605E5C"/>
      <w:shd w:val="clear" w:color="auto" w:fill="E1DFDD"/>
    </w:rPr>
  </w:style>
  <w:style w:type="character" w:customStyle="1" w:styleId="Heading2Char">
    <w:name w:val="Heading 2 Char"/>
    <w:basedOn w:val="DefaultParagraphFont"/>
    <w:link w:val="Heading2"/>
    <w:uiPriority w:val="9"/>
    <w:rsid w:val="007A33B4"/>
    <w:rPr>
      <w:rFonts w:ascii="Arial" w:eastAsia="Arial" w:hAnsi="Arial" w:cs="Arial"/>
      <w:b/>
      <w:bCs/>
      <w:sz w:val="24"/>
      <w:szCs w:val="24"/>
      <w:u w:val="single" w:color="000000"/>
      <w:lang w:bidi="en-US"/>
    </w:rPr>
  </w:style>
  <w:style w:type="character" w:customStyle="1" w:styleId="Heading4Char">
    <w:name w:val="Heading 4 Char"/>
    <w:basedOn w:val="DefaultParagraphFont"/>
    <w:link w:val="Heading4"/>
    <w:uiPriority w:val="9"/>
    <w:rsid w:val="006E7A17"/>
    <w:rPr>
      <w:rFonts w:asciiTheme="majorHAnsi" w:eastAsiaTheme="majorEastAsia" w:hAnsiTheme="majorHAnsi" w:cstheme="majorBidi"/>
      <w:i/>
      <w:iCs/>
      <w:color w:val="365F91" w:themeColor="accent1" w:themeShade="BF"/>
      <w:lang w:bidi="en-US"/>
    </w:rPr>
  </w:style>
  <w:style w:type="paragraph" w:styleId="NoSpacing">
    <w:name w:val="No Spacing"/>
    <w:uiPriority w:val="1"/>
    <w:qFormat/>
    <w:rsid w:val="006E7A17"/>
    <w:rPr>
      <w:rFonts w:ascii="Arial" w:eastAsia="Arial" w:hAnsi="Arial" w:cs="Arial"/>
      <w:lang w:bidi="en-US"/>
    </w:rPr>
  </w:style>
  <w:style w:type="paragraph" w:styleId="Revision">
    <w:name w:val="Revision"/>
    <w:hidden/>
    <w:uiPriority w:val="99"/>
    <w:semiHidden/>
    <w:rsid w:val="002D4798"/>
    <w:pPr>
      <w:widowControl/>
      <w:autoSpaceDE/>
      <w:autoSpaceDN/>
    </w:pPr>
    <w:rPr>
      <w:rFonts w:ascii="Arial" w:eastAsia="Arial" w:hAnsi="Arial" w:cs="Arial"/>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18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utes.capitol.texas.gov/Docs/ED/htm/ED.25.htm"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tatutes.capitol.texas.gov/SOTWDocs/ED/htm/ED.29.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utes.capitol.texas.gov/SOTWDocs/ED/htm/ED.29.htm" TargetMode="External"/><Relationship Id="rId17" Type="http://schemas.openxmlformats.org/officeDocument/2006/relationships/hyperlink" Target="mailto:opflex@tea.texas.gov" TargetMode="External"/><Relationship Id="rId25" Type="http://schemas.openxmlformats.org/officeDocument/2006/relationships/hyperlink" Target="https://tea.texas.gov/Finance_and_Grants/Financial_Compliance/Student__Attendance_Accounting_Handboo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pflex@tea.texas.gov" TargetMode="External"/><Relationship Id="rId20" Type="http://schemas.openxmlformats.org/officeDocument/2006/relationships/hyperlink" Target="https://statutes.capitol.texas.gov/Docs/ED/htm/ED.29.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ED/htm/ED.29.htm" TargetMode="External"/><Relationship Id="rId24" Type="http://schemas.openxmlformats.org/officeDocument/2006/relationships/hyperlink" Target="https://texreg.sos.state.tx.us/public/readtac%24ext.TacPage?sl=R&amp;amp%3Bapp=9&amp;amp%3Bp_dir&amp;amp%3Bp_rloc&amp;amp%3Bp_tloc&amp;amp%3Bp_ploc&amp;amp%3Bpg=1&amp;amp%3Bp_tac&amp;amp%3Bti=19&amp;amp%3Bpt=2&amp;amp%3Bch=129&amp;amp%3Brl=1027"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statutes.capitol.texas.gov/Docs/ED/htm/ED.29.htm" TargetMode="External"/><Relationship Id="rId23" Type="http://schemas.openxmlformats.org/officeDocument/2006/relationships/hyperlink" Target="https://statutes.capitol.texas.gov/Docs/ED/htm/ED.25.htm" TargetMode="External"/><Relationship Id="rId28" Type="http://schemas.openxmlformats.org/officeDocument/2006/relationships/hyperlink" Target="https://tea.texas.gov/Finance_and_Grants/Financial_Compliance/Student__Attendance_Accounting_Handbook/" TargetMode="External"/><Relationship Id="rId10" Type="http://schemas.openxmlformats.org/officeDocument/2006/relationships/hyperlink" Target="http://www.statutes.legis.state.tx.us/Docs/ED/htm/ED.29.htm" TargetMode="External"/><Relationship Id="rId19" Type="http://schemas.openxmlformats.org/officeDocument/2006/relationships/footer" Target="footer1.xml"/><Relationship Id="rId31" Type="http://schemas.openxmlformats.org/officeDocument/2006/relationships/hyperlink" Target="mailto:OPFLEX@tea.texas.gov" TargetMode="External"/><Relationship Id="rId4" Type="http://schemas.openxmlformats.org/officeDocument/2006/relationships/settings" Target="settings.xml"/><Relationship Id="rId9" Type="http://schemas.openxmlformats.org/officeDocument/2006/relationships/hyperlink" Target="http://www.statutes.legis.state.tx.us/Docs/ED/htm/ED.29.htm" TargetMode="External"/><Relationship Id="rId14" Type="http://schemas.openxmlformats.org/officeDocument/2006/relationships/hyperlink" Target="https://statutes.capitol.texas.gov/Docs/ED/htm/ED.39.htm" TargetMode="External"/><Relationship Id="rId22" Type="http://schemas.openxmlformats.org/officeDocument/2006/relationships/hyperlink" Target="https://statutes.capitol.texas.gov/Docs/ED/htm/ED.29.htm" TargetMode="External"/><Relationship Id="rId27" Type="http://schemas.openxmlformats.org/officeDocument/2006/relationships/hyperlink" Target="https://tea.texas.gov/Finance_and_Grants/Financial_Compliance/Student__Attendance_Accounting_Handbook/" TargetMode="External"/><Relationship Id="rId30" Type="http://schemas.openxmlformats.org/officeDocument/2006/relationships/hyperlink" Target="https://tea.texas.gov/finance-and-grants/state-funding/additional-finance-resources/optional-flexible-school-da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BCBA-75AD-4EA1-BDCF-B703216E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2805</Words>
  <Characters>17616</Characters>
  <Application>Microsoft Office Word</Application>
  <DocSecurity>4</DocSecurity>
  <Lines>146</Lines>
  <Paragraphs>40</Paragraphs>
  <ScaleCrop>false</ScaleCrop>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Eduction Agency</dc:title>
  <dc:subject/>
  <dc:creator>Nora Rainey</dc:creator>
  <cp:keywords/>
  <cp:lastModifiedBy>Maynard-Harrison, Amy</cp:lastModifiedBy>
  <cp:revision>2</cp:revision>
  <dcterms:created xsi:type="dcterms:W3CDTF">2024-05-06T21:13:00Z</dcterms:created>
  <dcterms:modified xsi:type="dcterms:W3CDTF">2024-05-06T21:13:00Z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2020-03-12T00:00:00Z</vt:filetime>
  </property>
  <property fmtid="{D5CDD505-2E9C-101B-9397-08002B2CF9AE}" pid="5" name="GrammarlyDocumentId">
    <vt:lpwstr>19306b3e08d85e3ce211f44ca2199641e49cd2778ed40174e79642b8241f1c5d</vt:lpwstr>
  </property>
</Properties>
</file>